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3F0E" w14:textId="77777777" w:rsidR="009F75D8" w:rsidRDefault="009F75D8" w:rsidP="009F75D8">
      <w:pPr>
        <w:rPr>
          <w:rFonts w:ascii="Calibri" w:hAnsi="Calibri"/>
          <w:b/>
          <w:sz w:val="28"/>
          <w:szCs w:val="28"/>
        </w:rPr>
      </w:pPr>
    </w:p>
    <w:p w14:paraId="485CB747" w14:textId="77777777" w:rsidR="009F75D8" w:rsidRDefault="009F75D8" w:rsidP="009F75D8">
      <w:pPr>
        <w:rPr>
          <w:rFonts w:ascii="Calibri" w:hAnsi="Calibri"/>
          <w:b/>
          <w:sz w:val="28"/>
          <w:szCs w:val="28"/>
        </w:rPr>
      </w:pPr>
    </w:p>
    <w:p w14:paraId="27F00BAA" w14:textId="77777777" w:rsidR="00151FDB" w:rsidRDefault="00151FDB" w:rsidP="009F75D8">
      <w:pPr>
        <w:rPr>
          <w:rFonts w:ascii="Calibri" w:hAnsi="Calibri"/>
          <w:b/>
          <w:sz w:val="28"/>
          <w:szCs w:val="28"/>
        </w:rPr>
      </w:pPr>
    </w:p>
    <w:p w14:paraId="3EFC4FAD" w14:textId="77777777" w:rsidR="00151FDB" w:rsidRDefault="00151FDB" w:rsidP="009F75D8">
      <w:pPr>
        <w:rPr>
          <w:rFonts w:ascii="Calibri" w:hAnsi="Calibri"/>
          <w:b/>
          <w:sz w:val="28"/>
          <w:szCs w:val="28"/>
        </w:rPr>
      </w:pPr>
    </w:p>
    <w:p w14:paraId="70896E4C" w14:textId="77777777" w:rsidR="00151FDB" w:rsidRDefault="00151FDB" w:rsidP="009F75D8">
      <w:pPr>
        <w:rPr>
          <w:rFonts w:ascii="Calibri" w:hAnsi="Calibri"/>
          <w:b/>
          <w:sz w:val="28"/>
          <w:szCs w:val="28"/>
        </w:rPr>
      </w:pPr>
    </w:p>
    <w:p w14:paraId="63593A44" w14:textId="77777777" w:rsidR="00151FDB" w:rsidRDefault="00151FDB" w:rsidP="009F75D8">
      <w:pPr>
        <w:rPr>
          <w:rFonts w:ascii="Calibri" w:hAnsi="Calibri"/>
          <w:b/>
          <w:sz w:val="28"/>
          <w:szCs w:val="28"/>
        </w:rPr>
      </w:pPr>
    </w:p>
    <w:p w14:paraId="711D28D4" w14:textId="77777777" w:rsidR="009F75D8" w:rsidRDefault="009F75D8" w:rsidP="009F75D8">
      <w:pPr>
        <w:rPr>
          <w:rFonts w:ascii="Calibri" w:hAnsi="Calibri"/>
          <w:b/>
          <w:sz w:val="28"/>
          <w:szCs w:val="28"/>
        </w:rPr>
      </w:pPr>
    </w:p>
    <w:p w14:paraId="28B50733" w14:textId="217DC556" w:rsidR="00421FF6" w:rsidRDefault="00421FF6" w:rsidP="00421FF6">
      <w:pPr>
        <w:pStyle w:val="Header"/>
        <w:jc w:val="center"/>
        <w:rPr>
          <w:rFonts w:asciiTheme="minorHAnsi" w:hAnsiTheme="minorHAnsi"/>
          <w:b/>
          <w:sz w:val="40"/>
          <w:szCs w:val="40"/>
        </w:rPr>
      </w:pPr>
      <w:r w:rsidRPr="00421FF6">
        <w:rPr>
          <w:rFonts w:asciiTheme="minorHAnsi" w:hAnsiTheme="minorHAnsi"/>
          <w:b/>
          <w:sz w:val="40"/>
          <w:szCs w:val="40"/>
        </w:rPr>
        <w:t>Request for Subgrantee</w:t>
      </w:r>
    </w:p>
    <w:p w14:paraId="77D41E07" w14:textId="77777777" w:rsidR="00421FF6" w:rsidRPr="00421FF6" w:rsidRDefault="00421FF6" w:rsidP="00421FF6">
      <w:pPr>
        <w:pStyle w:val="Header"/>
        <w:jc w:val="center"/>
        <w:rPr>
          <w:rFonts w:asciiTheme="minorHAnsi" w:hAnsiTheme="minorHAnsi"/>
          <w:b/>
          <w:sz w:val="40"/>
          <w:szCs w:val="40"/>
        </w:rPr>
      </w:pPr>
    </w:p>
    <w:p w14:paraId="43E1ED6B" w14:textId="1DB35741" w:rsidR="00421FF6" w:rsidRDefault="00421FF6" w:rsidP="00444126">
      <w:pPr>
        <w:pStyle w:val="Header"/>
        <w:shd w:val="clear" w:color="auto" w:fill="E7E6E6" w:themeFill="background2"/>
        <w:jc w:val="center"/>
        <w:rPr>
          <w:rFonts w:asciiTheme="minorHAnsi" w:hAnsiTheme="minorHAnsi"/>
          <w:b/>
          <w:sz w:val="28"/>
        </w:rPr>
      </w:pPr>
      <w:r>
        <w:rPr>
          <w:rFonts w:asciiTheme="minorHAnsi" w:hAnsiTheme="minorHAnsi"/>
          <w:b/>
          <w:sz w:val="28"/>
        </w:rPr>
        <w:t xml:space="preserve">Coordinated Entry </w:t>
      </w:r>
      <w:r w:rsidR="008B2C23">
        <w:rPr>
          <w:rFonts w:asciiTheme="minorHAnsi" w:hAnsiTheme="minorHAnsi"/>
          <w:b/>
          <w:sz w:val="28"/>
        </w:rPr>
        <w:t xml:space="preserve">Access and </w:t>
      </w:r>
      <w:r>
        <w:rPr>
          <w:rFonts w:asciiTheme="minorHAnsi" w:hAnsiTheme="minorHAnsi"/>
          <w:b/>
          <w:sz w:val="28"/>
        </w:rPr>
        <w:t>Navigat</w:t>
      </w:r>
      <w:r w:rsidR="008B2C23">
        <w:rPr>
          <w:rFonts w:asciiTheme="minorHAnsi" w:hAnsiTheme="minorHAnsi"/>
          <w:b/>
          <w:sz w:val="28"/>
        </w:rPr>
        <w:t>ion</w:t>
      </w:r>
    </w:p>
    <w:p w14:paraId="2A0B557A" w14:textId="61EFE287" w:rsidR="009F75D8" w:rsidRDefault="00BE6E24" w:rsidP="009F75D8">
      <w:pPr>
        <w:pStyle w:val="Header"/>
        <w:jc w:val="center"/>
        <w:rPr>
          <w:rFonts w:asciiTheme="minorHAnsi" w:hAnsiTheme="minorHAnsi"/>
          <w:b/>
          <w:sz w:val="28"/>
        </w:rPr>
      </w:pPr>
      <w:r>
        <w:rPr>
          <w:rFonts w:asciiTheme="minorHAnsi" w:hAnsiTheme="minorHAnsi"/>
          <w:b/>
          <w:sz w:val="28"/>
        </w:rPr>
        <w:t>HUD Continuum of Care Program</w:t>
      </w:r>
      <w:r w:rsidR="007109F4">
        <w:rPr>
          <w:rFonts w:asciiTheme="minorHAnsi" w:hAnsiTheme="minorHAnsi"/>
          <w:b/>
          <w:sz w:val="28"/>
        </w:rPr>
        <w:t xml:space="preserve"> | </w:t>
      </w:r>
      <w:r>
        <w:rPr>
          <w:rFonts w:asciiTheme="minorHAnsi" w:hAnsiTheme="minorHAnsi"/>
          <w:b/>
          <w:sz w:val="28"/>
        </w:rPr>
        <w:t xml:space="preserve">Coordinated Entry </w:t>
      </w:r>
      <w:r w:rsidR="00EC235C">
        <w:rPr>
          <w:rFonts w:asciiTheme="minorHAnsi" w:hAnsiTheme="minorHAnsi"/>
          <w:b/>
          <w:sz w:val="28"/>
        </w:rPr>
        <w:t>(SSO-CE) Grant</w:t>
      </w:r>
    </w:p>
    <w:p w14:paraId="0FDAF2D4" w14:textId="416B602B" w:rsidR="009F75D8" w:rsidRPr="00C04B3E" w:rsidRDefault="00A34DF6" w:rsidP="009F75D8">
      <w:pPr>
        <w:pStyle w:val="Header"/>
        <w:jc w:val="center"/>
        <w:rPr>
          <w:rFonts w:asciiTheme="minorHAnsi" w:hAnsiTheme="minorHAnsi"/>
          <w:b/>
          <w:sz w:val="28"/>
        </w:rPr>
      </w:pPr>
      <w:r w:rsidRPr="00C04B3E">
        <w:rPr>
          <w:rFonts w:asciiTheme="minorHAnsi" w:hAnsiTheme="minorHAnsi"/>
          <w:b/>
          <w:sz w:val="28"/>
        </w:rPr>
        <w:t>Initial t</w:t>
      </w:r>
      <w:r w:rsidR="00421FF6" w:rsidRPr="00C04B3E">
        <w:rPr>
          <w:rFonts w:asciiTheme="minorHAnsi" w:hAnsiTheme="minorHAnsi"/>
          <w:b/>
          <w:sz w:val="28"/>
        </w:rPr>
        <w:t>erm</w:t>
      </w:r>
      <w:r w:rsidR="00EC235C" w:rsidRPr="00C04B3E">
        <w:rPr>
          <w:rFonts w:asciiTheme="minorHAnsi" w:hAnsiTheme="minorHAnsi"/>
          <w:b/>
          <w:sz w:val="28"/>
        </w:rPr>
        <w:t xml:space="preserve"> </w:t>
      </w:r>
      <w:r w:rsidR="00416794">
        <w:rPr>
          <w:rFonts w:asciiTheme="minorHAnsi" w:hAnsiTheme="minorHAnsi"/>
          <w:b/>
          <w:sz w:val="28"/>
        </w:rPr>
        <w:t xml:space="preserve">November 2023 </w:t>
      </w:r>
      <w:r w:rsidR="003A6C88">
        <w:rPr>
          <w:rFonts w:asciiTheme="minorHAnsi" w:hAnsiTheme="minorHAnsi"/>
          <w:b/>
          <w:sz w:val="28"/>
        </w:rPr>
        <w:t>–</w:t>
      </w:r>
      <w:r w:rsidR="00416794">
        <w:rPr>
          <w:rFonts w:asciiTheme="minorHAnsi" w:hAnsiTheme="minorHAnsi"/>
          <w:b/>
          <w:sz w:val="28"/>
        </w:rPr>
        <w:t xml:space="preserve"> </w:t>
      </w:r>
      <w:r w:rsidR="003A6C88">
        <w:rPr>
          <w:rFonts w:asciiTheme="minorHAnsi" w:hAnsiTheme="minorHAnsi"/>
          <w:b/>
          <w:sz w:val="28"/>
        </w:rPr>
        <w:t>October 2026</w:t>
      </w:r>
    </w:p>
    <w:p w14:paraId="5DA269C2" w14:textId="77777777" w:rsidR="009F75D8" w:rsidRPr="00C04B3E" w:rsidRDefault="009F75D8" w:rsidP="009F75D8">
      <w:pPr>
        <w:pStyle w:val="Header"/>
        <w:jc w:val="center"/>
        <w:rPr>
          <w:rFonts w:asciiTheme="minorHAnsi" w:hAnsiTheme="minorHAnsi"/>
          <w:b/>
          <w:sz w:val="28"/>
        </w:rPr>
      </w:pPr>
    </w:p>
    <w:p w14:paraId="5D0FFBBA" w14:textId="77777777" w:rsidR="001A615F" w:rsidRPr="00C04B3E" w:rsidRDefault="001A615F" w:rsidP="009F75D8">
      <w:pPr>
        <w:pStyle w:val="Header"/>
        <w:jc w:val="center"/>
        <w:rPr>
          <w:rFonts w:asciiTheme="minorHAnsi" w:hAnsiTheme="minorHAnsi"/>
          <w:b/>
          <w:sz w:val="28"/>
        </w:rPr>
      </w:pPr>
    </w:p>
    <w:p w14:paraId="4939046F" w14:textId="1185C260" w:rsidR="001A615F" w:rsidRPr="00C04B3E" w:rsidRDefault="001A615F" w:rsidP="009F75D8">
      <w:pPr>
        <w:pStyle w:val="Header"/>
        <w:jc w:val="center"/>
        <w:rPr>
          <w:rFonts w:asciiTheme="minorHAnsi" w:hAnsiTheme="minorHAnsi"/>
          <w:b/>
          <w:sz w:val="28"/>
        </w:rPr>
      </w:pPr>
      <w:r w:rsidRPr="00C04B3E">
        <w:rPr>
          <w:rFonts w:asciiTheme="minorHAnsi" w:hAnsiTheme="minorHAnsi"/>
          <w:b/>
          <w:sz w:val="28"/>
        </w:rPr>
        <w:t xml:space="preserve">Issue date: </w:t>
      </w:r>
      <w:r w:rsidR="003A6C88">
        <w:rPr>
          <w:rFonts w:asciiTheme="minorHAnsi" w:hAnsiTheme="minorHAnsi"/>
          <w:b/>
          <w:sz w:val="28"/>
        </w:rPr>
        <w:t>August 11, 2023</w:t>
      </w:r>
    </w:p>
    <w:p w14:paraId="2B6BE573" w14:textId="2A5B327E" w:rsidR="001A615F" w:rsidRDefault="001A615F" w:rsidP="009F75D8">
      <w:pPr>
        <w:pStyle w:val="Header"/>
        <w:jc w:val="center"/>
        <w:rPr>
          <w:rFonts w:asciiTheme="minorHAnsi" w:hAnsiTheme="minorHAnsi"/>
          <w:b/>
          <w:sz w:val="28"/>
        </w:rPr>
      </w:pPr>
      <w:r w:rsidRPr="00C04B3E">
        <w:rPr>
          <w:rFonts w:asciiTheme="minorHAnsi" w:hAnsiTheme="minorHAnsi"/>
          <w:b/>
          <w:sz w:val="28"/>
        </w:rPr>
        <w:t>Response</w:t>
      </w:r>
      <w:r w:rsidR="00C04B3E" w:rsidRPr="00C04B3E">
        <w:rPr>
          <w:rFonts w:asciiTheme="minorHAnsi" w:hAnsiTheme="minorHAnsi"/>
          <w:b/>
          <w:sz w:val="28"/>
        </w:rPr>
        <w:t>s due</w:t>
      </w:r>
      <w:r w:rsidRPr="00C04B3E">
        <w:rPr>
          <w:rFonts w:asciiTheme="minorHAnsi" w:hAnsiTheme="minorHAnsi"/>
          <w:b/>
          <w:sz w:val="28"/>
        </w:rPr>
        <w:t xml:space="preserve">: </w:t>
      </w:r>
      <w:r w:rsidR="00237BED">
        <w:rPr>
          <w:rFonts w:asciiTheme="minorHAnsi" w:hAnsiTheme="minorHAnsi"/>
          <w:b/>
          <w:sz w:val="28"/>
        </w:rPr>
        <w:t>September 29, 2023</w:t>
      </w:r>
    </w:p>
    <w:p w14:paraId="7D8FC449" w14:textId="77777777" w:rsidR="00560CE9" w:rsidRDefault="00560CE9" w:rsidP="009F75D8">
      <w:pPr>
        <w:pStyle w:val="Header"/>
        <w:jc w:val="center"/>
        <w:rPr>
          <w:rFonts w:asciiTheme="minorHAnsi" w:hAnsiTheme="minorHAnsi"/>
          <w:b/>
          <w:sz w:val="28"/>
        </w:rPr>
      </w:pPr>
    </w:p>
    <w:p w14:paraId="766BB1BE" w14:textId="77777777" w:rsidR="00560CE9" w:rsidRDefault="00560CE9" w:rsidP="009F75D8">
      <w:pPr>
        <w:pStyle w:val="Header"/>
        <w:jc w:val="center"/>
        <w:rPr>
          <w:rFonts w:asciiTheme="minorHAnsi" w:hAnsiTheme="minorHAnsi"/>
          <w:b/>
          <w:sz w:val="28"/>
        </w:rPr>
      </w:pPr>
    </w:p>
    <w:p w14:paraId="28667E23" w14:textId="77777777" w:rsidR="00560CE9" w:rsidRDefault="00560CE9" w:rsidP="009F75D8">
      <w:pPr>
        <w:pStyle w:val="Header"/>
        <w:jc w:val="center"/>
        <w:rPr>
          <w:rFonts w:asciiTheme="minorHAnsi" w:hAnsiTheme="minorHAnsi"/>
          <w:b/>
          <w:sz w:val="28"/>
        </w:rPr>
      </w:pPr>
    </w:p>
    <w:p w14:paraId="04007391" w14:textId="77777777" w:rsidR="00560CE9" w:rsidRDefault="00560CE9" w:rsidP="009F75D8">
      <w:pPr>
        <w:pStyle w:val="Header"/>
        <w:jc w:val="center"/>
        <w:rPr>
          <w:rFonts w:asciiTheme="minorHAnsi" w:hAnsiTheme="minorHAnsi"/>
          <w:b/>
          <w:sz w:val="28"/>
        </w:rPr>
      </w:pPr>
    </w:p>
    <w:p w14:paraId="58553469" w14:textId="77777777" w:rsidR="00560CE9" w:rsidRDefault="00560CE9" w:rsidP="009F75D8">
      <w:pPr>
        <w:pStyle w:val="Header"/>
        <w:jc w:val="center"/>
        <w:rPr>
          <w:rFonts w:asciiTheme="minorHAnsi" w:hAnsiTheme="minorHAnsi"/>
          <w:b/>
          <w:sz w:val="28"/>
        </w:rPr>
      </w:pPr>
    </w:p>
    <w:p w14:paraId="40A08E5C" w14:textId="77777777" w:rsidR="00560CE9" w:rsidRDefault="00560CE9" w:rsidP="009F75D8">
      <w:pPr>
        <w:pStyle w:val="Header"/>
        <w:jc w:val="center"/>
        <w:rPr>
          <w:rFonts w:asciiTheme="minorHAnsi" w:hAnsiTheme="minorHAnsi"/>
          <w:b/>
          <w:sz w:val="28"/>
        </w:rPr>
      </w:pPr>
    </w:p>
    <w:p w14:paraId="1D8E7709" w14:textId="77777777" w:rsidR="00560CE9" w:rsidRDefault="00560CE9" w:rsidP="009F75D8">
      <w:pPr>
        <w:pStyle w:val="Header"/>
        <w:jc w:val="center"/>
        <w:rPr>
          <w:rFonts w:asciiTheme="minorHAnsi" w:hAnsiTheme="minorHAnsi"/>
          <w:b/>
          <w:sz w:val="28"/>
        </w:rPr>
      </w:pPr>
    </w:p>
    <w:p w14:paraId="43F133EE" w14:textId="77777777" w:rsidR="00560CE9" w:rsidRDefault="00560CE9" w:rsidP="009F75D8">
      <w:pPr>
        <w:pStyle w:val="Header"/>
        <w:jc w:val="center"/>
        <w:rPr>
          <w:rFonts w:asciiTheme="minorHAnsi" w:hAnsiTheme="minorHAnsi"/>
          <w:b/>
          <w:sz w:val="28"/>
        </w:rPr>
      </w:pPr>
    </w:p>
    <w:p w14:paraId="268963F5" w14:textId="77777777" w:rsidR="00560CE9" w:rsidRDefault="00560CE9" w:rsidP="009F75D8">
      <w:pPr>
        <w:pStyle w:val="Header"/>
        <w:jc w:val="center"/>
        <w:rPr>
          <w:rFonts w:asciiTheme="minorHAnsi" w:hAnsiTheme="minorHAnsi"/>
          <w:b/>
          <w:sz w:val="28"/>
        </w:rPr>
      </w:pPr>
    </w:p>
    <w:p w14:paraId="62EC0D81" w14:textId="77777777" w:rsidR="00560CE9" w:rsidRDefault="00560CE9" w:rsidP="009F75D8">
      <w:pPr>
        <w:pStyle w:val="Header"/>
        <w:jc w:val="center"/>
        <w:rPr>
          <w:rFonts w:asciiTheme="minorHAnsi" w:hAnsiTheme="minorHAnsi"/>
          <w:b/>
          <w:sz w:val="28"/>
        </w:rPr>
      </w:pPr>
    </w:p>
    <w:p w14:paraId="62002606" w14:textId="77777777" w:rsidR="00560CE9" w:rsidRDefault="00560CE9" w:rsidP="009F75D8">
      <w:pPr>
        <w:pStyle w:val="Header"/>
        <w:jc w:val="center"/>
        <w:rPr>
          <w:rFonts w:asciiTheme="minorHAnsi" w:hAnsiTheme="minorHAnsi"/>
          <w:b/>
          <w:sz w:val="28"/>
        </w:rPr>
      </w:pPr>
    </w:p>
    <w:p w14:paraId="3409964C" w14:textId="77777777" w:rsidR="00560CE9" w:rsidRDefault="00560CE9" w:rsidP="009F75D8">
      <w:pPr>
        <w:pStyle w:val="Header"/>
        <w:jc w:val="center"/>
        <w:rPr>
          <w:rFonts w:asciiTheme="minorHAnsi" w:hAnsiTheme="minorHAnsi"/>
          <w:b/>
          <w:sz w:val="28"/>
        </w:rPr>
      </w:pPr>
    </w:p>
    <w:p w14:paraId="63171547" w14:textId="77777777" w:rsidR="00560CE9" w:rsidRDefault="00560CE9" w:rsidP="009F75D8">
      <w:pPr>
        <w:pStyle w:val="Header"/>
        <w:jc w:val="center"/>
        <w:rPr>
          <w:rFonts w:asciiTheme="minorHAnsi" w:hAnsiTheme="minorHAnsi"/>
          <w:b/>
          <w:sz w:val="28"/>
        </w:rPr>
      </w:pPr>
    </w:p>
    <w:p w14:paraId="654E3F6C" w14:textId="42E13668" w:rsidR="009F75D8" w:rsidRDefault="00560CE9" w:rsidP="00560CE9">
      <w:pPr>
        <w:pStyle w:val="Header"/>
        <w:jc w:val="center"/>
        <w:rPr>
          <w:rFonts w:ascii="Calibri" w:hAnsi="Calibri"/>
          <w:b/>
          <w:sz w:val="28"/>
          <w:szCs w:val="28"/>
        </w:rPr>
      </w:pPr>
      <w:r>
        <w:rPr>
          <w:rFonts w:asciiTheme="minorHAnsi" w:hAnsiTheme="minorHAnsi"/>
          <w:b/>
          <w:noProof/>
          <w:sz w:val="28"/>
        </w:rPr>
        <w:drawing>
          <wp:inline distT="0" distB="0" distL="0" distR="0" wp14:anchorId="3DCD64EA" wp14:editId="0BA5376F">
            <wp:extent cx="2613948" cy="143573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r="8511"/>
                    <a:stretch/>
                  </pic:blipFill>
                  <pic:spPr bwMode="auto">
                    <a:xfrm>
                      <a:off x="0" y="0"/>
                      <a:ext cx="2620557" cy="1439365"/>
                    </a:xfrm>
                    <a:prstGeom prst="rect">
                      <a:avLst/>
                    </a:prstGeom>
                    <a:ln>
                      <a:noFill/>
                    </a:ln>
                    <a:extLst>
                      <a:ext uri="{53640926-AAD7-44D8-BBD7-CCE9431645EC}">
                        <a14:shadowObscured xmlns:a14="http://schemas.microsoft.com/office/drawing/2010/main"/>
                      </a:ext>
                    </a:extLst>
                  </pic:spPr>
                </pic:pic>
              </a:graphicData>
            </a:graphic>
          </wp:inline>
        </w:drawing>
      </w:r>
    </w:p>
    <w:p w14:paraId="693DAA17" w14:textId="77777777" w:rsidR="00EE5442" w:rsidRDefault="00EE5442">
      <w:pPr>
        <w:spacing w:after="160" w:line="259" w:lineRule="auto"/>
        <w:rPr>
          <w:rFonts w:ascii="Calibri" w:hAnsi="Calibri"/>
          <w:b/>
          <w:sz w:val="28"/>
          <w:szCs w:val="28"/>
        </w:rPr>
        <w:sectPr w:rsidR="00EE5442" w:rsidSect="007D385D">
          <w:headerReference w:type="default" r:id="rId11"/>
          <w:footerReference w:type="default" r:id="rId12"/>
          <w:pgSz w:w="12240" w:h="15840"/>
          <w:pgMar w:top="1440" w:right="1080" w:bottom="1440" w:left="1080" w:header="720" w:footer="720" w:gutter="0"/>
          <w:cols w:space="720"/>
          <w:titlePg/>
          <w:docGrid w:linePitch="360"/>
        </w:sectPr>
      </w:pPr>
    </w:p>
    <w:p w14:paraId="05E3F97D" w14:textId="745B2F97" w:rsidR="009F75D8" w:rsidRDefault="009F75D8">
      <w:pPr>
        <w:spacing w:after="160" w:line="259" w:lineRule="auto"/>
        <w:rPr>
          <w:rFonts w:ascii="Calibri" w:hAnsi="Calibri"/>
          <w:b/>
          <w:sz w:val="28"/>
          <w:szCs w:val="28"/>
        </w:rPr>
      </w:pPr>
    </w:p>
    <w:p w14:paraId="15E6EF6E" w14:textId="77777777" w:rsidR="009F75D8" w:rsidRPr="002624C0" w:rsidRDefault="00D20691" w:rsidP="009F6AF2">
      <w:pPr>
        <w:pStyle w:val="ListParagraph"/>
        <w:numPr>
          <w:ilvl w:val="0"/>
          <w:numId w:val="8"/>
        </w:numPr>
        <w:rPr>
          <w:rFonts w:ascii="Calibri" w:hAnsi="Calibri"/>
          <w:sz w:val="22"/>
          <w:szCs w:val="28"/>
        </w:rPr>
      </w:pPr>
      <w:r>
        <w:rPr>
          <w:rFonts w:ascii="Calibri" w:hAnsi="Calibri"/>
          <w:b/>
          <w:sz w:val="28"/>
          <w:szCs w:val="28"/>
        </w:rPr>
        <w:t>INTRODUCTION</w:t>
      </w:r>
      <w:r w:rsidR="009F75D8" w:rsidRPr="002624C0">
        <w:rPr>
          <w:rFonts w:ascii="Calibri" w:hAnsi="Calibri"/>
          <w:b/>
          <w:sz w:val="28"/>
          <w:szCs w:val="28"/>
        </w:rPr>
        <w:t xml:space="preserve">: </w:t>
      </w:r>
    </w:p>
    <w:p w14:paraId="577BF938" w14:textId="69ACFFA0" w:rsidR="009F75D8" w:rsidRPr="000D1DE6" w:rsidRDefault="00767A6A" w:rsidP="009F6AF2">
      <w:pPr>
        <w:ind w:left="720"/>
        <w:rPr>
          <w:rFonts w:ascii="Calibri" w:hAnsi="Calibri"/>
        </w:rPr>
      </w:pPr>
      <w:r w:rsidRPr="430EC8AE">
        <w:rPr>
          <w:rFonts w:ascii="Calibri" w:hAnsi="Calibri"/>
        </w:rPr>
        <w:t>Institute for Community Alliance</w:t>
      </w:r>
      <w:r w:rsidR="006C467D">
        <w:rPr>
          <w:rFonts w:ascii="Calibri" w:hAnsi="Calibri"/>
        </w:rPr>
        <w:t xml:space="preserve"> (</w:t>
      </w:r>
      <w:r w:rsidR="00237BED">
        <w:rPr>
          <w:rFonts w:ascii="Calibri" w:hAnsi="Calibri"/>
        </w:rPr>
        <w:t>I</w:t>
      </w:r>
      <w:r w:rsidR="006C467D">
        <w:rPr>
          <w:rFonts w:ascii="Calibri" w:hAnsi="Calibri"/>
        </w:rPr>
        <w:t>CA)</w:t>
      </w:r>
      <w:r w:rsidR="007D385D" w:rsidRPr="430EC8AE">
        <w:rPr>
          <w:rFonts w:ascii="Calibri" w:hAnsi="Calibri"/>
        </w:rPr>
        <w:t>, as the Collaborative Applicant for t</w:t>
      </w:r>
      <w:r w:rsidR="008F007C" w:rsidRPr="430EC8AE">
        <w:rPr>
          <w:rFonts w:ascii="Calibri" w:hAnsi="Calibri"/>
        </w:rPr>
        <w:t xml:space="preserve">he </w:t>
      </w:r>
      <w:r w:rsidR="00717A0F" w:rsidRPr="430EC8AE">
        <w:rPr>
          <w:rFonts w:ascii="Calibri" w:hAnsi="Calibri"/>
        </w:rPr>
        <w:t>River Valleys C</w:t>
      </w:r>
      <w:r w:rsidR="00D07FD0">
        <w:rPr>
          <w:rFonts w:ascii="Calibri" w:hAnsi="Calibri"/>
        </w:rPr>
        <w:t>ontinuum of Care</w:t>
      </w:r>
      <w:r w:rsidR="00717A0F" w:rsidRPr="430EC8AE">
        <w:rPr>
          <w:rFonts w:ascii="Calibri" w:hAnsi="Calibri"/>
        </w:rPr>
        <w:t xml:space="preserve">, </w:t>
      </w:r>
      <w:r w:rsidR="008F007C" w:rsidRPr="430EC8AE">
        <w:rPr>
          <w:rFonts w:ascii="Calibri" w:hAnsi="Calibri"/>
        </w:rPr>
        <w:t xml:space="preserve">is conducting a local Request for </w:t>
      </w:r>
      <w:r w:rsidR="00237BED">
        <w:rPr>
          <w:rFonts w:ascii="Calibri" w:hAnsi="Calibri"/>
        </w:rPr>
        <w:t xml:space="preserve">a </w:t>
      </w:r>
      <w:r w:rsidR="00DA6E9A">
        <w:rPr>
          <w:rFonts w:ascii="Calibri" w:hAnsi="Calibri"/>
        </w:rPr>
        <w:t>Subgrantee that</w:t>
      </w:r>
      <w:r w:rsidR="00874056" w:rsidRPr="430EC8AE">
        <w:rPr>
          <w:rFonts w:ascii="Calibri" w:hAnsi="Calibri"/>
        </w:rPr>
        <w:t xml:space="preserve"> can demonstrate the ability </w:t>
      </w:r>
      <w:r w:rsidR="009F75D8" w:rsidRPr="430EC8AE">
        <w:rPr>
          <w:rFonts w:ascii="Calibri" w:hAnsi="Calibri"/>
        </w:rPr>
        <w:t>to</w:t>
      </w:r>
      <w:r w:rsidR="00874056" w:rsidRPr="430EC8AE">
        <w:rPr>
          <w:rFonts w:ascii="Calibri" w:hAnsi="Calibri"/>
        </w:rPr>
        <w:t xml:space="preserve"> </w:t>
      </w:r>
      <w:r w:rsidR="009F75D8" w:rsidRPr="430EC8AE">
        <w:rPr>
          <w:rFonts w:ascii="Calibri" w:hAnsi="Calibri"/>
        </w:rPr>
        <w:t xml:space="preserve">ensure that persons who are </w:t>
      </w:r>
      <w:r w:rsidR="00237BED">
        <w:rPr>
          <w:rFonts w:ascii="Calibri" w:hAnsi="Calibri"/>
        </w:rPr>
        <w:t xml:space="preserve">experiencing </w:t>
      </w:r>
      <w:r w:rsidR="009F75D8" w:rsidRPr="430EC8AE">
        <w:rPr>
          <w:rFonts w:ascii="Calibri" w:hAnsi="Calibri"/>
        </w:rPr>
        <w:t>homeless</w:t>
      </w:r>
      <w:r w:rsidR="00237BED">
        <w:rPr>
          <w:rFonts w:ascii="Calibri" w:hAnsi="Calibri"/>
        </w:rPr>
        <w:t>ness</w:t>
      </w:r>
      <w:r w:rsidR="009F75D8" w:rsidRPr="430EC8AE">
        <w:rPr>
          <w:rFonts w:ascii="Calibri" w:hAnsi="Calibri"/>
        </w:rPr>
        <w:t xml:space="preserve"> or at imminent risk of homelessness </w:t>
      </w:r>
      <w:r w:rsidR="00717A0F" w:rsidRPr="430EC8AE">
        <w:rPr>
          <w:rFonts w:ascii="Calibri" w:hAnsi="Calibri"/>
        </w:rPr>
        <w:t xml:space="preserve">are provided with vital Coordinated Entry </w:t>
      </w:r>
      <w:r w:rsidR="00237BED">
        <w:rPr>
          <w:rFonts w:ascii="Calibri" w:hAnsi="Calibri"/>
        </w:rPr>
        <w:t xml:space="preserve">access and </w:t>
      </w:r>
      <w:r w:rsidR="00717A0F" w:rsidRPr="430EC8AE">
        <w:rPr>
          <w:rFonts w:ascii="Calibri" w:hAnsi="Calibri"/>
        </w:rPr>
        <w:t>navigation</w:t>
      </w:r>
      <w:r w:rsidR="00237BED">
        <w:rPr>
          <w:rFonts w:ascii="Calibri" w:hAnsi="Calibri"/>
        </w:rPr>
        <w:t xml:space="preserve"> </w:t>
      </w:r>
      <w:r w:rsidR="00717A0F" w:rsidRPr="430EC8AE">
        <w:rPr>
          <w:rFonts w:ascii="Calibri" w:hAnsi="Calibri"/>
        </w:rPr>
        <w:t>services</w:t>
      </w:r>
      <w:r w:rsidR="009F75D8" w:rsidRPr="430EC8AE">
        <w:rPr>
          <w:rFonts w:ascii="Calibri" w:hAnsi="Calibri"/>
        </w:rPr>
        <w:t xml:space="preserve"> </w:t>
      </w:r>
      <w:r w:rsidR="006C467D" w:rsidRPr="430EC8AE">
        <w:rPr>
          <w:rFonts w:ascii="Calibri" w:hAnsi="Calibri"/>
        </w:rPr>
        <w:t>to</w:t>
      </w:r>
      <w:r w:rsidR="009F75D8" w:rsidRPr="430EC8AE">
        <w:rPr>
          <w:rFonts w:ascii="Calibri" w:hAnsi="Calibri"/>
        </w:rPr>
        <w:t xml:space="preserve"> </w:t>
      </w:r>
      <w:r w:rsidR="008F007C" w:rsidRPr="430EC8AE">
        <w:rPr>
          <w:rFonts w:ascii="Calibri" w:hAnsi="Calibri"/>
        </w:rPr>
        <w:t>end homelessness</w:t>
      </w:r>
      <w:r w:rsidR="009F75D8" w:rsidRPr="430EC8AE">
        <w:rPr>
          <w:rFonts w:ascii="Calibri" w:hAnsi="Calibri"/>
        </w:rPr>
        <w:t xml:space="preserve"> and promote stability and health.</w:t>
      </w:r>
      <w:r w:rsidR="00BC477B" w:rsidRPr="430EC8AE">
        <w:rPr>
          <w:rFonts w:ascii="Calibri" w:hAnsi="Calibri"/>
        </w:rPr>
        <w:t xml:space="preserve"> </w:t>
      </w:r>
      <w:r w:rsidR="00BC477B" w:rsidRPr="006C467D">
        <w:rPr>
          <w:rFonts w:ascii="Calibri" w:hAnsi="Calibri"/>
        </w:rPr>
        <w:t>Th</w:t>
      </w:r>
      <w:r w:rsidR="001304E1">
        <w:rPr>
          <w:rFonts w:ascii="Calibri" w:hAnsi="Calibri"/>
        </w:rPr>
        <w:t xml:space="preserve">e </w:t>
      </w:r>
      <w:r w:rsidR="003404C5">
        <w:rPr>
          <w:rFonts w:ascii="Calibri" w:hAnsi="Calibri"/>
        </w:rPr>
        <w:t xml:space="preserve">anticipated </w:t>
      </w:r>
      <w:r w:rsidR="006C467D" w:rsidRPr="006C467D">
        <w:rPr>
          <w:rFonts w:ascii="Calibri" w:hAnsi="Calibri"/>
        </w:rPr>
        <w:t xml:space="preserve">contract cycle </w:t>
      </w:r>
      <w:r w:rsidR="00BC477B" w:rsidRPr="006C467D">
        <w:rPr>
          <w:rFonts w:ascii="Calibri" w:hAnsi="Calibri"/>
        </w:rPr>
        <w:t xml:space="preserve">begins </w:t>
      </w:r>
      <w:r w:rsidR="00237BED">
        <w:rPr>
          <w:rFonts w:ascii="Calibri" w:hAnsi="Calibri"/>
        </w:rPr>
        <w:t>November 1</w:t>
      </w:r>
      <w:r w:rsidR="00717A0F" w:rsidRPr="006C467D">
        <w:rPr>
          <w:rFonts w:ascii="Calibri" w:hAnsi="Calibri"/>
        </w:rPr>
        <w:t xml:space="preserve">, </w:t>
      </w:r>
      <w:proofErr w:type="gramStart"/>
      <w:r w:rsidR="00717A0F" w:rsidRPr="006C467D">
        <w:rPr>
          <w:rFonts w:ascii="Calibri" w:hAnsi="Calibri"/>
        </w:rPr>
        <w:t>202</w:t>
      </w:r>
      <w:r w:rsidR="00237BED">
        <w:rPr>
          <w:rFonts w:ascii="Calibri" w:hAnsi="Calibri"/>
        </w:rPr>
        <w:t>3</w:t>
      </w:r>
      <w:proofErr w:type="gramEnd"/>
      <w:r w:rsidR="00DA6E9A" w:rsidRPr="006C467D">
        <w:rPr>
          <w:rFonts w:ascii="Calibri" w:hAnsi="Calibri"/>
        </w:rPr>
        <w:t xml:space="preserve"> </w:t>
      </w:r>
      <w:r w:rsidR="00717A0F" w:rsidRPr="006C467D">
        <w:rPr>
          <w:rFonts w:ascii="Calibri" w:hAnsi="Calibri"/>
        </w:rPr>
        <w:t xml:space="preserve">and ends </w:t>
      </w:r>
      <w:r w:rsidR="00237BED">
        <w:rPr>
          <w:rFonts w:ascii="Calibri" w:hAnsi="Calibri"/>
        </w:rPr>
        <w:t>October 31, 2026</w:t>
      </w:r>
      <w:r w:rsidR="00730ED5" w:rsidRPr="006C467D">
        <w:rPr>
          <w:rFonts w:ascii="Calibri" w:hAnsi="Calibri"/>
        </w:rPr>
        <w:t xml:space="preserve">. </w:t>
      </w:r>
      <w:r w:rsidR="00AD4E76">
        <w:rPr>
          <w:rFonts w:ascii="Calibri" w:hAnsi="Calibri"/>
        </w:rPr>
        <w:t xml:space="preserve">(Grant term may shift slightly depending on final HUD contract dates.) </w:t>
      </w:r>
      <w:r w:rsidR="00730ED5" w:rsidRPr="006C467D">
        <w:rPr>
          <w:rFonts w:ascii="Calibri" w:hAnsi="Calibri"/>
        </w:rPr>
        <w:t xml:space="preserve">Renewals are </w:t>
      </w:r>
      <w:r w:rsidR="007D385D" w:rsidRPr="006C467D">
        <w:rPr>
          <w:rFonts w:ascii="Calibri" w:hAnsi="Calibri"/>
        </w:rPr>
        <w:t>possible, contingent on performance</w:t>
      </w:r>
      <w:r w:rsidR="006C467D">
        <w:rPr>
          <w:rFonts w:ascii="Calibri" w:hAnsi="Calibri"/>
        </w:rPr>
        <w:t xml:space="preserve"> and funding availability</w:t>
      </w:r>
      <w:r w:rsidR="007D385D" w:rsidRPr="006C467D">
        <w:rPr>
          <w:rFonts w:ascii="Calibri" w:hAnsi="Calibri"/>
        </w:rPr>
        <w:t>.</w:t>
      </w:r>
      <w:r w:rsidR="007D385D" w:rsidRPr="430EC8AE">
        <w:rPr>
          <w:rFonts w:ascii="Calibri" w:hAnsi="Calibri"/>
        </w:rPr>
        <w:t xml:space="preserve"> </w:t>
      </w:r>
    </w:p>
    <w:p w14:paraId="4A14C444" w14:textId="77777777" w:rsidR="00CA79AB" w:rsidRPr="000D1DE6" w:rsidRDefault="00CA79AB" w:rsidP="009F6AF2">
      <w:pPr>
        <w:ind w:left="720"/>
        <w:rPr>
          <w:rFonts w:ascii="Calibri" w:hAnsi="Calibri"/>
          <w:bCs/>
          <w:szCs w:val="24"/>
        </w:rPr>
      </w:pPr>
    </w:p>
    <w:p w14:paraId="19BA4643" w14:textId="303375A9" w:rsidR="008F007C" w:rsidRPr="000D1DE6" w:rsidRDefault="00717A0F" w:rsidP="009F6AF2">
      <w:pPr>
        <w:ind w:left="720"/>
        <w:rPr>
          <w:rFonts w:ascii="Calibri" w:hAnsi="Calibri"/>
          <w:bCs/>
          <w:szCs w:val="24"/>
        </w:rPr>
      </w:pPr>
      <w:r w:rsidRPr="000D1DE6">
        <w:rPr>
          <w:rFonts w:ascii="Calibri" w:hAnsi="Calibri"/>
          <w:bCs/>
          <w:szCs w:val="24"/>
        </w:rPr>
        <w:t xml:space="preserve">The CoC Collaborative Applicant, </w:t>
      </w:r>
      <w:r w:rsidR="00767A6A">
        <w:rPr>
          <w:rFonts w:ascii="Calibri" w:hAnsi="Calibri"/>
          <w:bCs/>
          <w:szCs w:val="24"/>
        </w:rPr>
        <w:t>Institute for Community Alliances</w:t>
      </w:r>
      <w:r w:rsidRPr="000D1DE6">
        <w:rPr>
          <w:rFonts w:ascii="Calibri" w:hAnsi="Calibri"/>
          <w:bCs/>
          <w:szCs w:val="24"/>
        </w:rPr>
        <w:t xml:space="preserve">, is the primary grantee and </w:t>
      </w:r>
      <w:r w:rsidR="00CA79AB" w:rsidRPr="000D1DE6">
        <w:rPr>
          <w:rFonts w:ascii="Calibri" w:hAnsi="Calibri"/>
          <w:bCs/>
          <w:szCs w:val="24"/>
        </w:rPr>
        <w:t>administrator of the program and will be responsible for comprehensive annual</w:t>
      </w:r>
      <w:r w:rsidRPr="000D1DE6">
        <w:rPr>
          <w:rFonts w:ascii="Calibri" w:hAnsi="Calibri"/>
          <w:bCs/>
          <w:szCs w:val="24"/>
        </w:rPr>
        <w:t xml:space="preserve"> reports</w:t>
      </w:r>
      <w:r w:rsidR="00CA79AB" w:rsidRPr="000D1DE6">
        <w:rPr>
          <w:rFonts w:ascii="Calibri" w:hAnsi="Calibri"/>
          <w:bCs/>
          <w:szCs w:val="24"/>
        </w:rPr>
        <w:t xml:space="preserve"> </w:t>
      </w:r>
      <w:r w:rsidRPr="000D1DE6">
        <w:rPr>
          <w:rFonts w:ascii="Calibri" w:hAnsi="Calibri"/>
          <w:bCs/>
          <w:szCs w:val="24"/>
        </w:rPr>
        <w:t xml:space="preserve">to HUD </w:t>
      </w:r>
      <w:r w:rsidR="00CA79AB" w:rsidRPr="000D1DE6">
        <w:rPr>
          <w:rFonts w:ascii="Calibri" w:hAnsi="Calibri"/>
          <w:bCs/>
          <w:szCs w:val="24"/>
        </w:rPr>
        <w:t xml:space="preserve">and </w:t>
      </w:r>
      <w:r w:rsidRPr="000D1DE6">
        <w:rPr>
          <w:rFonts w:ascii="Calibri" w:hAnsi="Calibri"/>
          <w:bCs/>
          <w:szCs w:val="24"/>
        </w:rPr>
        <w:t xml:space="preserve">quarterly </w:t>
      </w:r>
      <w:r w:rsidR="00CA79AB" w:rsidRPr="000D1DE6">
        <w:rPr>
          <w:rFonts w:ascii="Calibri" w:hAnsi="Calibri"/>
          <w:bCs/>
          <w:szCs w:val="24"/>
        </w:rPr>
        <w:t xml:space="preserve">reports to </w:t>
      </w:r>
      <w:r w:rsidRPr="000D1DE6">
        <w:rPr>
          <w:rFonts w:ascii="Calibri" w:hAnsi="Calibri"/>
          <w:bCs/>
          <w:szCs w:val="24"/>
        </w:rPr>
        <w:t>the CoC Coordinated Entry Committee</w:t>
      </w:r>
      <w:r w:rsidR="00CA79AB" w:rsidRPr="000D1DE6">
        <w:rPr>
          <w:rFonts w:ascii="Calibri" w:hAnsi="Calibri"/>
          <w:bCs/>
          <w:szCs w:val="24"/>
        </w:rPr>
        <w:t xml:space="preserve">. </w:t>
      </w:r>
      <w:r w:rsidRPr="000D1DE6">
        <w:rPr>
          <w:rFonts w:ascii="Calibri" w:hAnsi="Calibri"/>
          <w:bCs/>
          <w:szCs w:val="24"/>
        </w:rPr>
        <w:t xml:space="preserve">The </w:t>
      </w:r>
      <w:r w:rsidR="00CE4BA4">
        <w:rPr>
          <w:rFonts w:ascii="Calibri" w:hAnsi="Calibri"/>
          <w:bCs/>
          <w:szCs w:val="24"/>
        </w:rPr>
        <w:t xml:space="preserve">primary </w:t>
      </w:r>
      <w:r w:rsidRPr="000D1DE6">
        <w:rPr>
          <w:rFonts w:ascii="Calibri" w:hAnsi="Calibri"/>
          <w:bCs/>
          <w:szCs w:val="24"/>
        </w:rPr>
        <w:t>grantee</w:t>
      </w:r>
      <w:r w:rsidR="00CA79AB" w:rsidRPr="000D1DE6">
        <w:rPr>
          <w:rFonts w:ascii="Calibri" w:hAnsi="Calibri"/>
          <w:bCs/>
          <w:szCs w:val="24"/>
        </w:rPr>
        <w:t xml:space="preserve"> responds to the </w:t>
      </w:r>
      <w:r w:rsidRPr="000D1DE6">
        <w:rPr>
          <w:rFonts w:ascii="Calibri" w:hAnsi="Calibri"/>
          <w:bCs/>
          <w:szCs w:val="24"/>
        </w:rPr>
        <w:t xml:space="preserve">annual </w:t>
      </w:r>
      <w:r w:rsidR="00434143">
        <w:rPr>
          <w:rFonts w:ascii="Calibri" w:hAnsi="Calibri"/>
          <w:bCs/>
          <w:szCs w:val="24"/>
        </w:rPr>
        <w:t xml:space="preserve">HUD CoC Program </w:t>
      </w:r>
      <w:r w:rsidRPr="000D1DE6">
        <w:rPr>
          <w:rFonts w:ascii="Calibri" w:hAnsi="Calibri"/>
          <w:bCs/>
          <w:szCs w:val="24"/>
        </w:rPr>
        <w:t>application request issued by HUD and the local CoC</w:t>
      </w:r>
      <w:r w:rsidR="00CA79AB" w:rsidRPr="000D1DE6">
        <w:rPr>
          <w:rFonts w:ascii="Calibri" w:hAnsi="Calibri"/>
          <w:bCs/>
          <w:szCs w:val="24"/>
        </w:rPr>
        <w:t xml:space="preserve">. This </w:t>
      </w:r>
      <w:r w:rsidRPr="000D1DE6">
        <w:rPr>
          <w:rFonts w:ascii="Calibri" w:hAnsi="Calibri"/>
          <w:bCs/>
          <w:szCs w:val="24"/>
        </w:rPr>
        <w:t>grantee</w:t>
      </w:r>
      <w:r w:rsidR="00CA79AB" w:rsidRPr="000D1DE6">
        <w:rPr>
          <w:rFonts w:ascii="Calibri" w:hAnsi="Calibri"/>
          <w:bCs/>
          <w:szCs w:val="24"/>
        </w:rPr>
        <w:t xml:space="preserve"> also </w:t>
      </w:r>
      <w:r w:rsidRPr="000D1DE6">
        <w:rPr>
          <w:rFonts w:ascii="Calibri" w:hAnsi="Calibri"/>
          <w:bCs/>
          <w:szCs w:val="24"/>
        </w:rPr>
        <w:t xml:space="preserve">sets procedures for </w:t>
      </w:r>
      <w:r w:rsidR="00CE4BA4">
        <w:rPr>
          <w:rFonts w:ascii="Calibri" w:hAnsi="Calibri"/>
          <w:bCs/>
          <w:szCs w:val="24"/>
        </w:rPr>
        <w:t xml:space="preserve">outreach and </w:t>
      </w:r>
      <w:r w:rsidRPr="000D1DE6">
        <w:rPr>
          <w:rFonts w:ascii="Calibri" w:hAnsi="Calibri"/>
          <w:bCs/>
          <w:szCs w:val="24"/>
        </w:rPr>
        <w:t xml:space="preserve">navigation services provided by sub-grantees, </w:t>
      </w:r>
      <w:r w:rsidR="00CA79AB" w:rsidRPr="000D1DE6">
        <w:rPr>
          <w:rFonts w:ascii="Calibri" w:hAnsi="Calibri"/>
          <w:bCs/>
          <w:szCs w:val="24"/>
        </w:rPr>
        <w:t>monitors sub-grantee</w:t>
      </w:r>
      <w:r w:rsidRPr="000D1DE6">
        <w:rPr>
          <w:rFonts w:ascii="Calibri" w:hAnsi="Calibri"/>
          <w:bCs/>
          <w:szCs w:val="24"/>
        </w:rPr>
        <w:t xml:space="preserve"> performance</w:t>
      </w:r>
      <w:r w:rsidR="00CA79AB" w:rsidRPr="000D1DE6">
        <w:rPr>
          <w:rFonts w:ascii="Calibri" w:hAnsi="Calibri"/>
          <w:bCs/>
          <w:szCs w:val="24"/>
        </w:rPr>
        <w:t xml:space="preserve">, participates in </w:t>
      </w:r>
      <w:r w:rsidRPr="000D1DE6">
        <w:rPr>
          <w:rFonts w:ascii="Calibri" w:hAnsi="Calibri"/>
          <w:bCs/>
          <w:szCs w:val="24"/>
        </w:rPr>
        <w:t xml:space="preserve">HUD grantee trainings, </w:t>
      </w:r>
      <w:r w:rsidR="00CA79AB" w:rsidRPr="000D1DE6">
        <w:rPr>
          <w:rFonts w:ascii="Calibri" w:hAnsi="Calibri"/>
          <w:bCs/>
          <w:szCs w:val="24"/>
        </w:rPr>
        <w:t xml:space="preserve">and works with the </w:t>
      </w:r>
      <w:r w:rsidR="00434143">
        <w:rPr>
          <w:rFonts w:ascii="Calibri" w:hAnsi="Calibri"/>
          <w:bCs/>
          <w:szCs w:val="24"/>
        </w:rPr>
        <w:t xml:space="preserve">CoC’s </w:t>
      </w:r>
      <w:r w:rsidRPr="000D1DE6">
        <w:rPr>
          <w:rFonts w:ascii="Calibri" w:hAnsi="Calibri"/>
          <w:bCs/>
          <w:szCs w:val="24"/>
        </w:rPr>
        <w:t>Coordinated Entry</w:t>
      </w:r>
      <w:r w:rsidR="00CA79AB" w:rsidRPr="000D1DE6">
        <w:rPr>
          <w:rFonts w:ascii="Calibri" w:hAnsi="Calibri"/>
          <w:bCs/>
          <w:szCs w:val="24"/>
        </w:rPr>
        <w:t xml:space="preserve"> Committee</w:t>
      </w:r>
      <w:r w:rsidRPr="000D1DE6">
        <w:rPr>
          <w:rFonts w:ascii="Calibri" w:hAnsi="Calibri"/>
          <w:bCs/>
          <w:szCs w:val="24"/>
        </w:rPr>
        <w:t xml:space="preserve"> and Data &amp; TA Committee</w:t>
      </w:r>
      <w:r w:rsidR="00CA79AB" w:rsidRPr="000D1DE6">
        <w:rPr>
          <w:rFonts w:ascii="Calibri" w:hAnsi="Calibri"/>
          <w:bCs/>
          <w:szCs w:val="24"/>
        </w:rPr>
        <w:t xml:space="preserve"> to evaluate program performance, system barriers and needs regarding preventing and ending homelessness.</w:t>
      </w:r>
    </w:p>
    <w:p w14:paraId="1A263EDA" w14:textId="77777777" w:rsidR="00CA79AB" w:rsidRPr="000D1DE6" w:rsidRDefault="00CA79AB" w:rsidP="009F6AF2">
      <w:pPr>
        <w:ind w:left="720"/>
        <w:rPr>
          <w:rFonts w:ascii="Calibri" w:hAnsi="Calibri"/>
          <w:bCs/>
          <w:szCs w:val="24"/>
        </w:rPr>
      </w:pPr>
    </w:p>
    <w:p w14:paraId="4350CCC1" w14:textId="4C299823" w:rsidR="00CE4BA4" w:rsidRDefault="006C467D" w:rsidP="009F6AF2">
      <w:pPr>
        <w:ind w:left="720"/>
        <w:rPr>
          <w:rFonts w:ascii="Calibri" w:hAnsi="Calibri"/>
          <w:bCs/>
          <w:szCs w:val="24"/>
        </w:rPr>
      </w:pPr>
      <w:r>
        <w:rPr>
          <w:rFonts w:ascii="Calibri" w:hAnsi="Calibri"/>
          <w:bCs/>
          <w:szCs w:val="24"/>
        </w:rPr>
        <w:t xml:space="preserve">With this request, </w:t>
      </w:r>
      <w:r w:rsidR="00986BF9">
        <w:rPr>
          <w:rFonts w:ascii="Calibri" w:hAnsi="Calibri"/>
          <w:bCs/>
          <w:szCs w:val="24"/>
        </w:rPr>
        <w:t xml:space="preserve">ICA seeks </w:t>
      </w:r>
      <w:r w:rsidR="00EC235C" w:rsidRPr="000D1DE6">
        <w:rPr>
          <w:rFonts w:ascii="Calibri" w:hAnsi="Calibri"/>
          <w:bCs/>
          <w:szCs w:val="24"/>
        </w:rPr>
        <w:t xml:space="preserve">a </w:t>
      </w:r>
      <w:r w:rsidR="008F007C" w:rsidRPr="000D1DE6">
        <w:rPr>
          <w:rFonts w:ascii="Calibri" w:hAnsi="Calibri"/>
          <w:bCs/>
          <w:szCs w:val="24"/>
        </w:rPr>
        <w:t>provider</w:t>
      </w:r>
      <w:r w:rsidR="009F75D8" w:rsidRPr="000D1DE6">
        <w:rPr>
          <w:rFonts w:ascii="Calibri" w:hAnsi="Calibri"/>
          <w:bCs/>
          <w:szCs w:val="24"/>
        </w:rPr>
        <w:t xml:space="preserve"> </w:t>
      </w:r>
      <w:r w:rsidR="008F007C" w:rsidRPr="000D1DE6">
        <w:rPr>
          <w:rFonts w:ascii="Calibri" w:hAnsi="Calibri"/>
          <w:bCs/>
          <w:szCs w:val="24"/>
        </w:rPr>
        <w:t>dedicated</w:t>
      </w:r>
      <w:r w:rsidR="009F75D8" w:rsidRPr="000D1DE6">
        <w:rPr>
          <w:rFonts w:ascii="Calibri" w:hAnsi="Calibri"/>
          <w:bCs/>
          <w:szCs w:val="24"/>
        </w:rPr>
        <w:t xml:space="preserve"> t</w:t>
      </w:r>
      <w:r w:rsidR="00434143">
        <w:rPr>
          <w:rFonts w:ascii="Calibri" w:hAnsi="Calibri"/>
          <w:bCs/>
          <w:szCs w:val="24"/>
        </w:rPr>
        <w:t>o delivering</w:t>
      </w:r>
      <w:r w:rsidR="009F75D8" w:rsidRPr="000D1DE6">
        <w:rPr>
          <w:rFonts w:ascii="Calibri" w:hAnsi="Calibri"/>
          <w:bCs/>
          <w:szCs w:val="24"/>
        </w:rPr>
        <w:t xml:space="preserve"> </w:t>
      </w:r>
      <w:r w:rsidR="00717A0F" w:rsidRPr="000D1DE6">
        <w:rPr>
          <w:rFonts w:ascii="Calibri" w:hAnsi="Calibri"/>
          <w:bCs/>
          <w:szCs w:val="24"/>
        </w:rPr>
        <w:t xml:space="preserve">Coordinated Entry </w:t>
      </w:r>
      <w:r w:rsidR="008B2C23">
        <w:rPr>
          <w:rFonts w:ascii="Calibri" w:hAnsi="Calibri"/>
          <w:bCs/>
          <w:szCs w:val="24"/>
        </w:rPr>
        <w:t xml:space="preserve">outreach and </w:t>
      </w:r>
      <w:r w:rsidR="00717A0F" w:rsidRPr="000D1DE6">
        <w:rPr>
          <w:rFonts w:ascii="Calibri" w:hAnsi="Calibri"/>
          <w:bCs/>
          <w:szCs w:val="24"/>
        </w:rPr>
        <w:t>navigation services f</w:t>
      </w:r>
      <w:r w:rsidR="009F75D8" w:rsidRPr="000D1DE6">
        <w:rPr>
          <w:rFonts w:ascii="Calibri" w:hAnsi="Calibri"/>
          <w:bCs/>
          <w:szCs w:val="24"/>
        </w:rPr>
        <w:t>or families</w:t>
      </w:r>
      <w:r w:rsidR="0093283D" w:rsidRPr="000D1DE6">
        <w:rPr>
          <w:rFonts w:ascii="Calibri" w:hAnsi="Calibri"/>
          <w:bCs/>
          <w:szCs w:val="24"/>
        </w:rPr>
        <w:t>, youth and single</w:t>
      </w:r>
      <w:r w:rsidR="00434143">
        <w:rPr>
          <w:rFonts w:ascii="Calibri" w:hAnsi="Calibri"/>
          <w:bCs/>
          <w:szCs w:val="24"/>
        </w:rPr>
        <w:t xml:space="preserve"> adults</w:t>
      </w:r>
      <w:r w:rsidR="009F75D8" w:rsidRPr="000D1DE6">
        <w:rPr>
          <w:rFonts w:ascii="Calibri" w:hAnsi="Calibri"/>
          <w:bCs/>
          <w:szCs w:val="24"/>
        </w:rPr>
        <w:t xml:space="preserve"> who </w:t>
      </w:r>
      <w:r w:rsidR="008B2C23" w:rsidRPr="000D1DE6">
        <w:rPr>
          <w:rFonts w:ascii="Calibri" w:hAnsi="Calibri"/>
          <w:bCs/>
          <w:szCs w:val="24"/>
        </w:rPr>
        <w:t xml:space="preserve">require assistance to access the Coordinated Entry Priority List and </w:t>
      </w:r>
      <w:r w:rsidR="008B2C23">
        <w:rPr>
          <w:rFonts w:ascii="Calibri" w:hAnsi="Calibri"/>
          <w:bCs/>
          <w:szCs w:val="24"/>
        </w:rPr>
        <w:t xml:space="preserve">the </w:t>
      </w:r>
      <w:r w:rsidR="008B2C23" w:rsidRPr="000D1DE6">
        <w:rPr>
          <w:rFonts w:ascii="Calibri" w:hAnsi="Calibri"/>
          <w:bCs/>
          <w:szCs w:val="24"/>
        </w:rPr>
        <w:t xml:space="preserve">housing opportunities </w:t>
      </w:r>
      <w:r w:rsidR="008B2C23">
        <w:rPr>
          <w:rFonts w:ascii="Calibri" w:hAnsi="Calibri"/>
          <w:bCs/>
          <w:szCs w:val="24"/>
        </w:rPr>
        <w:t>available</w:t>
      </w:r>
      <w:r w:rsidR="008B2C23" w:rsidRPr="000D1DE6">
        <w:rPr>
          <w:rFonts w:ascii="Calibri" w:hAnsi="Calibri"/>
          <w:bCs/>
          <w:szCs w:val="24"/>
        </w:rPr>
        <w:t xml:space="preserve"> to them. </w:t>
      </w:r>
      <w:r w:rsidR="00D302F2">
        <w:rPr>
          <w:rFonts w:ascii="Calibri" w:hAnsi="Calibri"/>
          <w:bCs/>
          <w:szCs w:val="24"/>
        </w:rPr>
        <w:t>The provider may target one of the following areas allowed by the funding:</w:t>
      </w:r>
    </w:p>
    <w:p w14:paraId="5A27D097" w14:textId="4DC3FC7E" w:rsidR="00D302F2" w:rsidRPr="003F7617" w:rsidRDefault="00D302F2" w:rsidP="003F7617">
      <w:pPr>
        <w:pStyle w:val="ListParagraph"/>
        <w:numPr>
          <w:ilvl w:val="0"/>
          <w:numId w:val="23"/>
        </w:numPr>
        <w:rPr>
          <w:rFonts w:ascii="Calibri" w:hAnsi="Calibri"/>
          <w:bCs/>
          <w:szCs w:val="24"/>
        </w:rPr>
      </w:pPr>
      <w:r w:rsidRPr="003F7617">
        <w:rPr>
          <w:rFonts w:ascii="Calibri" w:hAnsi="Calibri"/>
          <w:bCs/>
          <w:szCs w:val="24"/>
        </w:rPr>
        <w:t xml:space="preserve">Option 1: </w:t>
      </w:r>
      <w:r w:rsidR="00FF2381" w:rsidRPr="003F7617">
        <w:rPr>
          <w:rFonts w:ascii="Calibri" w:hAnsi="Calibri"/>
          <w:bCs/>
          <w:szCs w:val="24"/>
        </w:rPr>
        <w:t>Rural outreach and navigation</w:t>
      </w:r>
      <w:r w:rsidR="00D040CA" w:rsidRPr="003F7617">
        <w:rPr>
          <w:rFonts w:ascii="Calibri" w:hAnsi="Calibri"/>
          <w:bCs/>
          <w:szCs w:val="24"/>
        </w:rPr>
        <w:t xml:space="preserve"> within 13 eligible counties</w:t>
      </w:r>
      <w:r w:rsidR="00A74170">
        <w:rPr>
          <w:rFonts w:ascii="Calibri" w:hAnsi="Calibri"/>
          <w:bCs/>
          <w:szCs w:val="24"/>
        </w:rPr>
        <w:t xml:space="preserve"> (</w:t>
      </w:r>
      <w:r w:rsidR="00537C6A">
        <w:rPr>
          <w:rFonts w:ascii="Calibri" w:hAnsi="Calibri"/>
          <w:bCs/>
          <w:szCs w:val="24"/>
        </w:rPr>
        <w:t xml:space="preserve">Brown, </w:t>
      </w:r>
      <w:r w:rsidR="00E16B15">
        <w:rPr>
          <w:rFonts w:ascii="Calibri" w:hAnsi="Calibri"/>
          <w:bCs/>
          <w:szCs w:val="24"/>
        </w:rPr>
        <w:t xml:space="preserve">Faribault, </w:t>
      </w:r>
      <w:r w:rsidR="00537C6A">
        <w:rPr>
          <w:rFonts w:ascii="Calibri" w:hAnsi="Calibri"/>
          <w:bCs/>
          <w:szCs w:val="24"/>
        </w:rPr>
        <w:t xml:space="preserve">Fillmore, Freeborn, </w:t>
      </w:r>
      <w:r w:rsidR="00C64B17">
        <w:rPr>
          <w:rFonts w:ascii="Calibri" w:hAnsi="Calibri"/>
          <w:bCs/>
          <w:szCs w:val="24"/>
        </w:rPr>
        <w:t xml:space="preserve">Goodhue, Martin, Mower, Rice, </w:t>
      </w:r>
      <w:r w:rsidR="00E16B15">
        <w:rPr>
          <w:rFonts w:ascii="Calibri" w:hAnsi="Calibri"/>
          <w:bCs/>
          <w:szCs w:val="24"/>
        </w:rPr>
        <w:t>Sibley, Steele, Waseca, Watonwan, &amp; Winona</w:t>
      </w:r>
      <w:r w:rsidR="00A74170">
        <w:rPr>
          <w:rFonts w:ascii="Calibri" w:hAnsi="Calibri"/>
          <w:bCs/>
          <w:szCs w:val="24"/>
        </w:rPr>
        <w:t>)</w:t>
      </w:r>
      <w:r w:rsidR="00E16B15">
        <w:rPr>
          <w:rFonts w:ascii="Calibri" w:hAnsi="Calibri"/>
          <w:bCs/>
          <w:szCs w:val="24"/>
        </w:rPr>
        <w:t xml:space="preserve">. </w:t>
      </w:r>
    </w:p>
    <w:p w14:paraId="7DEBA521" w14:textId="56BF5182" w:rsidR="00426C84" w:rsidRPr="003F7617" w:rsidRDefault="00426C84" w:rsidP="003F7617">
      <w:pPr>
        <w:pStyle w:val="ListParagraph"/>
        <w:numPr>
          <w:ilvl w:val="0"/>
          <w:numId w:val="23"/>
        </w:numPr>
        <w:rPr>
          <w:rFonts w:ascii="Calibri" w:hAnsi="Calibri"/>
          <w:bCs/>
          <w:szCs w:val="24"/>
        </w:rPr>
      </w:pPr>
      <w:r w:rsidRPr="003F7617">
        <w:rPr>
          <w:rFonts w:ascii="Calibri" w:hAnsi="Calibri"/>
          <w:bCs/>
          <w:szCs w:val="24"/>
        </w:rPr>
        <w:t xml:space="preserve">Option 2: </w:t>
      </w:r>
      <w:r w:rsidR="00A52B81" w:rsidRPr="003F7617">
        <w:rPr>
          <w:rFonts w:ascii="Calibri" w:hAnsi="Calibri"/>
          <w:bCs/>
          <w:szCs w:val="24"/>
        </w:rPr>
        <w:t xml:space="preserve">Combined rural </w:t>
      </w:r>
      <w:r w:rsidR="003D080C" w:rsidRPr="003F7617">
        <w:rPr>
          <w:rFonts w:ascii="Calibri" w:hAnsi="Calibri"/>
          <w:bCs/>
          <w:szCs w:val="24"/>
        </w:rPr>
        <w:t xml:space="preserve">outreach </w:t>
      </w:r>
      <w:r w:rsidR="00A52B81" w:rsidRPr="003F7617">
        <w:rPr>
          <w:rFonts w:ascii="Calibri" w:hAnsi="Calibri"/>
          <w:bCs/>
          <w:szCs w:val="24"/>
        </w:rPr>
        <w:t xml:space="preserve">and domestic violence </w:t>
      </w:r>
      <w:r w:rsidR="003D080C" w:rsidRPr="003F7617">
        <w:rPr>
          <w:rFonts w:ascii="Calibri" w:hAnsi="Calibri"/>
          <w:bCs/>
          <w:szCs w:val="24"/>
        </w:rPr>
        <w:t xml:space="preserve">navigation in </w:t>
      </w:r>
      <w:r w:rsidR="003F7617" w:rsidRPr="003F7617">
        <w:rPr>
          <w:rFonts w:ascii="Calibri" w:hAnsi="Calibri"/>
          <w:bCs/>
          <w:szCs w:val="24"/>
        </w:rPr>
        <w:t>counties west of I-35</w:t>
      </w:r>
      <w:r w:rsidR="00A74170">
        <w:rPr>
          <w:rFonts w:ascii="Calibri" w:hAnsi="Calibri"/>
          <w:bCs/>
          <w:szCs w:val="24"/>
        </w:rPr>
        <w:t xml:space="preserve"> (Blue Earth, Brown, </w:t>
      </w:r>
      <w:r w:rsidR="004546AF">
        <w:rPr>
          <w:rFonts w:ascii="Calibri" w:hAnsi="Calibri"/>
          <w:bCs/>
          <w:szCs w:val="24"/>
        </w:rPr>
        <w:t xml:space="preserve">Faribault, Freeborn, LeSueur, Martin, Nicollet, </w:t>
      </w:r>
      <w:r w:rsidR="005145AD">
        <w:rPr>
          <w:rFonts w:ascii="Calibri" w:hAnsi="Calibri"/>
          <w:bCs/>
          <w:szCs w:val="24"/>
        </w:rPr>
        <w:t xml:space="preserve">Sibley, Steele, Waseca, </w:t>
      </w:r>
      <w:r w:rsidR="00154429">
        <w:rPr>
          <w:rFonts w:ascii="Calibri" w:hAnsi="Calibri"/>
          <w:bCs/>
          <w:szCs w:val="24"/>
        </w:rPr>
        <w:t xml:space="preserve">&amp; </w:t>
      </w:r>
      <w:r w:rsidR="005145AD">
        <w:rPr>
          <w:rFonts w:ascii="Calibri" w:hAnsi="Calibri"/>
          <w:bCs/>
          <w:szCs w:val="24"/>
        </w:rPr>
        <w:t>Watonwan</w:t>
      </w:r>
      <w:r w:rsidR="003F7617" w:rsidRPr="003F7617">
        <w:rPr>
          <w:rFonts w:ascii="Calibri" w:hAnsi="Calibri"/>
          <w:bCs/>
          <w:szCs w:val="24"/>
        </w:rPr>
        <w:t xml:space="preserve">. </w:t>
      </w:r>
    </w:p>
    <w:p w14:paraId="5EDC6C54" w14:textId="77777777" w:rsidR="007A2BDA" w:rsidRDefault="007A2BDA" w:rsidP="009F6AF2">
      <w:pPr>
        <w:ind w:left="720"/>
        <w:rPr>
          <w:rFonts w:ascii="Calibri" w:hAnsi="Calibri"/>
          <w:bCs/>
          <w:szCs w:val="24"/>
        </w:rPr>
      </w:pPr>
    </w:p>
    <w:p w14:paraId="042CDC1B" w14:textId="09DBAD8D" w:rsidR="00807A7D" w:rsidRPr="00807A7D" w:rsidRDefault="00807A7D" w:rsidP="009F6AF2">
      <w:pPr>
        <w:ind w:left="720"/>
        <w:rPr>
          <w:rFonts w:ascii="Calibri" w:hAnsi="Calibri"/>
          <w:bCs/>
          <w:szCs w:val="24"/>
        </w:rPr>
      </w:pPr>
      <w:r w:rsidRPr="00807A7D">
        <w:rPr>
          <w:rFonts w:ascii="Calibri" w:hAnsi="Calibri"/>
          <w:bCs/>
          <w:szCs w:val="24"/>
        </w:rPr>
        <w:t xml:space="preserve">Priority will be given to applicants that have experience in outreach or services to people who </w:t>
      </w:r>
      <w:r w:rsidR="00F05554">
        <w:rPr>
          <w:rFonts w:ascii="Calibri" w:hAnsi="Calibri"/>
          <w:bCs/>
          <w:szCs w:val="24"/>
        </w:rPr>
        <w:t xml:space="preserve">are </w:t>
      </w:r>
      <w:r w:rsidR="004A4117">
        <w:rPr>
          <w:rFonts w:ascii="Calibri" w:hAnsi="Calibri"/>
          <w:bCs/>
          <w:szCs w:val="24"/>
        </w:rPr>
        <w:t>without shelter or have sever</w:t>
      </w:r>
      <w:r w:rsidR="003F7617">
        <w:rPr>
          <w:rFonts w:ascii="Calibri" w:hAnsi="Calibri"/>
          <w:bCs/>
          <w:szCs w:val="24"/>
        </w:rPr>
        <w:t>e</w:t>
      </w:r>
      <w:r w:rsidR="004A4117">
        <w:rPr>
          <w:rFonts w:ascii="Calibri" w:hAnsi="Calibri"/>
          <w:bCs/>
          <w:szCs w:val="24"/>
        </w:rPr>
        <w:t xml:space="preserve"> service needs</w:t>
      </w:r>
      <w:r w:rsidR="00B24498">
        <w:rPr>
          <w:rFonts w:ascii="Calibri" w:hAnsi="Calibri"/>
          <w:bCs/>
          <w:szCs w:val="24"/>
        </w:rPr>
        <w:t>, who incorporate persons with lived experience of homelessness in their project team</w:t>
      </w:r>
      <w:r w:rsidR="00F05554">
        <w:rPr>
          <w:rFonts w:ascii="Calibri" w:hAnsi="Calibri"/>
          <w:bCs/>
          <w:szCs w:val="24"/>
        </w:rPr>
        <w:t xml:space="preserve">, </w:t>
      </w:r>
      <w:r w:rsidR="0010268F">
        <w:rPr>
          <w:rFonts w:ascii="Calibri" w:hAnsi="Calibri"/>
          <w:bCs/>
          <w:szCs w:val="24"/>
        </w:rPr>
        <w:t>and who</w:t>
      </w:r>
      <w:r w:rsidR="00625ECB">
        <w:rPr>
          <w:rFonts w:ascii="Calibri" w:hAnsi="Calibri"/>
          <w:bCs/>
          <w:szCs w:val="24"/>
        </w:rPr>
        <w:t xml:space="preserve"> demonstrate multi-agency collaboration </w:t>
      </w:r>
      <w:r w:rsidR="00400A7B">
        <w:rPr>
          <w:rFonts w:ascii="Calibri" w:hAnsi="Calibri"/>
          <w:bCs/>
          <w:szCs w:val="24"/>
        </w:rPr>
        <w:t xml:space="preserve">in their workplan. </w:t>
      </w:r>
    </w:p>
    <w:p w14:paraId="48049DDF" w14:textId="77777777" w:rsidR="00807A7D" w:rsidRPr="00807A7D" w:rsidRDefault="00807A7D" w:rsidP="009F6AF2">
      <w:pPr>
        <w:ind w:left="720"/>
        <w:rPr>
          <w:rFonts w:ascii="Calibri" w:hAnsi="Calibri"/>
          <w:bCs/>
          <w:szCs w:val="24"/>
        </w:rPr>
      </w:pPr>
    </w:p>
    <w:p w14:paraId="74295856" w14:textId="22CAEC0F" w:rsidR="00807A7D" w:rsidRPr="00807A7D" w:rsidRDefault="00807A7D" w:rsidP="009F6AF2">
      <w:pPr>
        <w:ind w:left="720"/>
        <w:rPr>
          <w:rFonts w:ascii="Calibri" w:hAnsi="Calibri"/>
          <w:bCs/>
          <w:szCs w:val="24"/>
        </w:rPr>
      </w:pPr>
      <w:proofErr w:type="gramStart"/>
      <w:r w:rsidRPr="00807A7D">
        <w:rPr>
          <w:rFonts w:ascii="Calibri" w:hAnsi="Calibri"/>
          <w:bCs/>
          <w:szCs w:val="24"/>
        </w:rPr>
        <w:t>Maximum</w:t>
      </w:r>
      <w:proofErr w:type="gramEnd"/>
      <w:r w:rsidRPr="00807A7D">
        <w:rPr>
          <w:rFonts w:ascii="Calibri" w:hAnsi="Calibri"/>
          <w:bCs/>
          <w:szCs w:val="24"/>
        </w:rPr>
        <w:t xml:space="preserve"> initial contract amount will be </w:t>
      </w:r>
      <w:r w:rsidRPr="00332242">
        <w:rPr>
          <w:rFonts w:ascii="Calibri" w:hAnsi="Calibri"/>
          <w:bCs/>
          <w:szCs w:val="24"/>
        </w:rPr>
        <w:t>$</w:t>
      </w:r>
      <w:r w:rsidR="00332242">
        <w:rPr>
          <w:rFonts w:ascii="Calibri" w:hAnsi="Calibri"/>
          <w:bCs/>
          <w:szCs w:val="24"/>
        </w:rPr>
        <w:t xml:space="preserve">75,000/year. </w:t>
      </w:r>
      <w:r w:rsidRPr="00807A7D">
        <w:rPr>
          <w:rFonts w:ascii="Calibri" w:hAnsi="Calibri"/>
          <w:bCs/>
          <w:szCs w:val="24"/>
        </w:rPr>
        <w:t xml:space="preserve"> </w:t>
      </w:r>
    </w:p>
    <w:p w14:paraId="712EE3C2" w14:textId="77777777" w:rsidR="00807A7D" w:rsidRPr="00807A7D" w:rsidRDefault="00807A7D" w:rsidP="009F6AF2">
      <w:pPr>
        <w:ind w:left="720"/>
        <w:rPr>
          <w:rFonts w:ascii="Calibri" w:hAnsi="Calibri"/>
          <w:bCs/>
          <w:szCs w:val="24"/>
        </w:rPr>
      </w:pPr>
    </w:p>
    <w:p w14:paraId="41C4BC0A" w14:textId="3DFCF301" w:rsidR="00D14D2B" w:rsidRPr="000D1DE6" w:rsidRDefault="006C467D" w:rsidP="009F6AF2">
      <w:pPr>
        <w:ind w:left="720"/>
        <w:rPr>
          <w:rFonts w:ascii="Calibri" w:hAnsi="Calibri"/>
          <w:bCs/>
          <w:szCs w:val="24"/>
        </w:rPr>
      </w:pPr>
      <w:r>
        <w:rPr>
          <w:rFonts w:ascii="Calibri" w:hAnsi="Calibri"/>
          <w:bCs/>
          <w:szCs w:val="24"/>
        </w:rPr>
        <w:t>ICA</w:t>
      </w:r>
      <w:r w:rsidR="00807A7D" w:rsidRPr="00807A7D">
        <w:rPr>
          <w:rFonts w:ascii="Calibri" w:hAnsi="Calibri"/>
          <w:bCs/>
          <w:szCs w:val="24"/>
        </w:rPr>
        <w:t xml:space="preserve"> reserves the right to issue an additional Request or to fill future subgrantee openings that may arise from this project from applications received under this Request.</w:t>
      </w:r>
    </w:p>
    <w:p w14:paraId="3BF25133" w14:textId="77777777" w:rsidR="0093283D" w:rsidRPr="000D1DE6" w:rsidRDefault="0093283D" w:rsidP="009F6AF2">
      <w:pPr>
        <w:ind w:left="1080"/>
        <w:rPr>
          <w:rFonts w:ascii="Calibri" w:hAnsi="Calibri"/>
          <w:bCs/>
          <w:szCs w:val="24"/>
        </w:rPr>
      </w:pPr>
    </w:p>
    <w:p w14:paraId="5A21F22F" w14:textId="2F114ECB" w:rsidR="0093283D" w:rsidRPr="00874B42" w:rsidRDefault="0093283D" w:rsidP="009F6AF2">
      <w:pPr>
        <w:pStyle w:val="ListParagraph"/>
        <w:numPr>
          <w:ilvl w:val="0"/>
          <w:numId w:val="8"/>
        </w:numPr>
        <w:rPr>
          <w:rFonts w:ascii="Calibri" w:hAnsi="Calibri"/>
          <w:szCs w:val="24"/>
        </w:rPr>
      </w:pPr>
      <w:r w:rsidRPr="00874B42">
        <w:rPr>
          <w:rFonts w:ascii="Calibri" w:hAnsi="Calibri"/>
          <w:b/>
          <w:sz w:val="28"/>
          <w:szCs w:val="28"/>
        </w:rPr>
        <w:t>DATE REQUEST ISSUED</w:t>
      </w:r>
      <w:r w:rsidRPr="00874B42">
        <w:rPr>
          <w:rFonts w:ascii="Calibri" w:hAnsi="Calibri"/>
          <w:b/>
          <w:szCs w:val="24"/>
        </w:rPr>
        <w:t xml:space="preserve">:  </w:t>
      </w:r>
      <w:r w:rsidR="00332242">
        <w:rPr>
          <w:rFonts w:ascii="Calibri" w:hAnsi="Calibri"/>
          <w:szCs w:val="24"/>
        </w:rPr>
        <w:t>August 11, 2023</w:t>
      </w:r>
    </w:p>
    <w:p w14:paraId="6354DB0D" w14:textId="77777777" w:rsidR="0093283D" w:rsidRPr="000D1DE6" w:rsidRDefault="0093283D" w:rsidP="009F6AF2">
      <w:pPr>
        <w:rPr>
          <w:rFonts w:ascii="Calibri" w:hAnsi="Calibri"/>
          <w:szCs w:val="24"/>
        </w:rPr>
      </w:pPr>
    </w:p>
    <w:p w14:paraId="496463BB" w14:textId="6E1F1399" w:rsidR="0093283D" w:rsidRPr="000D1DE6" w:rsidRDefault="0093283D" w:rsidP="009F6AF2">
      <w:pPr>
        <w:pStyle w:val="ListParagraph"/>
        <w:numPr>
          <w:ilvl w:val="0"/>
          <w:numId w:val="8"/>
        </w:numPr>
        <w:rPr>
          <w:rFonts w:ascii="Calibri" w:hAnsi="Calibri"/>
          <w:bCs/>
          <w:szCs w:val="24"/>
        </w:rPr>
      </w:pPr>
      <w:r w:rsidRPr="00BC477B">
        <w:rPr>
          <w:rFonts w:ascii="Calibri" w:hAnsi="Calibri"/>
          <w:b/>
          <w:sz w:val="28"/>
          <w:szCs w:val="28"/>
        </w:rPr>
        <w:lastRenderedPageBreak/>
        <w:t xml:space="preserve">SOLICITATION:  </w:t>
      </w:r>
      <w:r w:rsidRPr="000D1DE6">
        <w:rPr>
          <w:rFonts w:ascii="Calibri" w:hAnsi="Calibri"/>
          <w:bCs/>
          <w:szCs w:val="24"/>
        </w:rPr>
        <w:t xml:space="preserve">Please submit your </w:t>
      </w:r>
      <w:r w:rsidR="005260EF" w:rsidRPr="000D1DE6">
        <w:rPr>
          <w:rFonts w:ascii="Calibri" w:hAnsi="Calibri"/>
          <w:bCs/>
          <w:szCs w:val="24"/>
        </w:rPr>
        <w:t>application</w:t>
      </w:r>
      <w:r w:rsidRPr="000D1DE6">
        <w:rPr>
          <w:rFonts w:ascii="Calibri" w:hAnsi="Calibri"/>
          <w:bCs/>
          <w:szCs w:val="24"/>
        </w:rPr>
        <w:t xml:space="preserve"> by email to: </w:t>
      </w:r>
    </w:p>
    <w:p w14:paraId="7A9FB0CB" w14:textId="4C8E4EE5" w:rsidR="005B4E62" w:rsidRPr="005B4E62" w:rsidRDefault="005B4E62" w:rsidP="009F6AF2">
      <w:pPr>
        <w:pStyle w:val="ListParagraph"/>
        <w:rPr>
          <w:rFonts w:ascii="Calibri" w:hAnsi="Calibri"/>
          <w:bCs/>
          <w:szCs w:val="24"/>
        </w:rPr>
      </w:pPr>
      <w:r w:rsidRPr="005B4E62">
        <w:rPr>
          <w:rFonts w:ascii="Calibri" w:hAnsi="Calibri"/>
          <w:bCs/>
          <w:szCs w:val="24"/>
        </w:rPr>
        <w:t>Jennifer Prins, CoC Coordinator</w:t>
      </w:r>
    </w:p>
    <w:p w14:paraId="5B4E482A" w14:textId="77777777" w:rsidR="005B4E62" w:rsidRPr="005B4E62" w:rsidRDefault="00000000" w:rsidP="009F6AF2">
      <w:pPr>
        <w:pStyle w:val="ListParagraph"/>
        <w:rPr>
          <w:rFonts w:ascii="Calibri" w:hAnsi="Calibri"/>
          <w:bCs/>
          <w:szCs w:val="24"/>
        </w:rPr>
      </w:pPr>
      <w:hyperlink r:id="rId13" w:history="1">
        <w:r w:rsidR="005B4E62" w:rsidRPr="005B4E62">
          <w:rPr>
            <w:rStyle w:val="Hyperlink"/>
            <w:rFonts w:ascii="Calibri" w:hAnsi="Calibri"/>
            <w:bCs/>
            <w:szCs w:val="24"/>
          </w:rPr>
          <w:t>Jennifer.Prins@RiverValleysCoC.org</w:t>
        </w:r>
      </w:hyperlink>
      <w:r w:rsidR="005B4E62" w:rsidRPr="005B4E62">
        <w:rPr>
          <w:rFonts w:ascii="Calibri" w:hAnsi="Calibri"/>
          <w:bCs/>
          <w:szCs w:val="24"/>
        </w:rPr>
        <w:t xml:space="preserve"> </w:t>
      </w:r>
    </w:p>
    <w:p w14:paraId="7895B27A" w14:textId="77777777" w:rsidR="0093283D" w:rsidRPr="005B4E62" w:rsidRDefault="0093283D" w:rsidP="009F6AF2">
      <w:pPr>
        <w:ind w:left="720"/>
        <w:rPr>
          <w:rFonts w:ascii="Calibri" w:hAnsi="Calibri"/>
          <w:bCs/>
          <w:szCs w:val="24"/>
        </w:rPr>
      </w:pPr>
    </w:p>
    <w:p w14:paraId="21ECF61F" w14:textId="0FB4E55B" w:rsidR="0093283D" w:rsidRPr="006C5A06" w:rsidRDefault="000516B3" w:rsidP="009F6AF2">
      <w:pPr>
        <w:ind w:left="720"/>
        <w:rPr>
          <w:rFonts w:ascii="Calibri" w:hAnsi="Calibri"/>
          <w:b/>
          <w:bCs/>
          <w:iCs/>
          <w:szCs w:val="24"/>
        </w:rPr>
      </w:pPr>
      <w:r w:rsidRPr="000D1DE6">
        <w:rPr>
          <w:rFonts w:ascii="Calibri" w:hAnsi="Calibri"/>
          <w:bCs/>
          <w:szCs w:val="24"/>
        </w:rPr>
        <w:t>A</w:t>
      </w:r>
      <w:r w:rsidR="005260EF" w:rsidRPr="000D1DE6">
        <w:rPr>
          <w:rFonts w:ascii="Calibri" w:hAnsi="Calibri"/>
          <w:bCs/>
          <w:szCs w:val="24"/>
        </w:rPr>
        <w:t xml:space="preserve">pplications </w:t>
      </w:r>
      <w:r w:rsidR="0093283D" w:rsidRPr="000D1DE6">
        <w:rPr>
          <w:rFonts w:ascii="Calibri" w:hAnsi="Calibri"/>
          <w:bCs/>
          <w:szCs w:val="24"/>
        </w:rPr>
        <w:t xml:space="preserve">must be received no later than </w:t>
      </w:r>
      <w:r w:rsidR="0093283D" w:rsidRPr="006C5A06">
        <w:rPr>
          <w:rFonts w:ascii="Calibri" w:hAnsi="Calibri"/>
          <w:b/>
          <w:bCs/>
          <w:iCs/>
          <w:szCs w:val="24"/>
        </w:rPr>
        <w:t>4:00 pm</w:t>
      </w:r>
      <w:r w:rsidR="0093283D" w:rsidRPr="006C5A06">
        <w:rPr>
          <w:rFonts w:ascii="Calibri" w:hAnsi="Calibri"/>
          <w:bCs/>
          <w:iCs/>
          <w:szCs w:val="24"/>
        </w:rPr>
        <w:t xml:space="preserve"> </w:t>
      </w:r>
      <w:r w:rsidR="006C5A06" w:rsidRPr="006C5A06">
        <w:rPr>
          <w:rFonts w:ascii="Calibri" w:hAnsi="Calibri"/>
          <w:b/>
          <w:bCs/>
          <w:iCs/>
          <w:szCs w:val="24"/>
        </w:rPr>
        <w:t xml:space="preserve">Friday, </w:t>
      </w:r>
      <w:r w:rsidR="00332242">
        <w:rPr>
          <w:rFonts w:ascii="Calibri" w:hAnsi="Calibri"/>
          <w:b/>
          <w:bCs/>
          <w:iCs/>
          <w:szCs w:val="24"/>
        </w:rPr>
        <w:t>September 29</w:t>
      </w:r>
      <w:r w:rsidR="006C5A06" w:rsidRPr="006C5A06">
        <w:rPr>
          <w:rFonts w:ascii="Calibri" w:hAnsi="Calibri"/>
          <w:b/>
          <w:bCs/>
          <w:iCs/>
          <w:szCs w:val="24"/>
        </w:rPr>
        <w:t>, 202</w:t>
      </w:r>
      <w:r w:rsidR="00332242">
        <w:rPr>
          <w:rFonts w:ascii="Calibri" w:hAnsi="Calibri"/>
          <w:b/>
          <w:bCs/>
          <w:iCs/>
          <w:szCs w:val="24"/>
        </w:rPr>
        <w:t>3</w:t>
      </w:r>
      <w:r w:rsidR="0093283D" w:rsidRPr="006C5A06">
        <w:rPr>
          <w:rFonts w:ascii="Calibri" w:hAnsi="Calibri"/>
          <w:b/>
          <w:bCs/>
          <w:iCs/>
          <w:szCs w:val="24"/>
        </w:rPr>
        <w:t xml:space="preserve">.  No late submissions will be accepted. </w:t>
      </w:r>
    </w:p>
    <w:p w14:paraId="1AAACA39" w14:textId="77777777" w:rsidR="0093283D" w:rsidRPr="000D1DE6" w:rsidRDefault="0093283D" w:rsidP="0093283D">
      <w:pPr>
        <w:rPr>
          <w:rFonts w:ascii="Calibri" w:hAnsi="Calibri"/>
          <w:b/>
          <w:szCs w:val="24"/>
        </w:rPr>
      </w:pPr>
    </w:p>
    <w:p w14:paraId="251CA0B6" w14:textId="2AD95510" w:rsidR="0093283D" w:rsidRPr="007524F8" w:rsidRDefault="00EC235C" w:rsidP="000878BB">
      <w:pPr>
        <w:pStyle w:val="ListParagraph"/>
        <w:numPr>
          <w:ilvl w:val="0"/>
          <w:numId w:val="8"/>
        </w:numPr>
        <w:rPr>
          <w:rFonts w:ascii="Calibri" w:hAnsi="Calibri"/>
          <w:b/>
          <w:sz w:val="28"/>
          <w:szCs w:val="28"/>
        </w:rPr>
      </w:pPr>
      <w:r w:rsidRPr="007524F8">
        <w:rPr>
          <w:rFonts w:ascii="Calibri" w:hAnsi="Calibri"/>
          <w:b/>
          <w:sz w:val="28"/>
          <w:szCs w:val="28"/>
        </w:rPr>
        <w:t>TIMELINE</w:t>
      </w:r>
      <w:r w:rsidR="0093283D" w:rsidRPr="007524F8">
        <w:rPr>
          <w:rFonts w:ascii="Calibri" w:hAnsi="Calibri"/>
          <w:b/>
          <w:sz w:val="28"/>
          <w:szCs w:val="28"/>
        </w:rPr>
        <w:t>:</w:t>
      </w: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93283D" w:rsidRPr="000D1DE6" w14:paraId="3EB445F0" w14:textId="77777777" w:rsidTr="007D79C8">
        <w:trPr>
          <w:trHeight w:val="360"/>
        </w:trPr>
        <w:tc>
          <w:tcPr>
            <w:tcW w:w="4680" w:type="dxa"/>
            <w:shd w:val="clear" w:color="auto" w:fill="auto"/>
          </w:tcPr>
          <w:p w14:paraId="564E1BD7" w14:textId="7729AC4F" w:rsidR="0093283D" w:rsidRPr="007D79C8" w:rsidRDefault="002624C0" w:rsidP="007D79C8">
            <w:pPr>
              <w:rPr>
                <w:rFonts w:ascii="Calibri" w:hAnsi="Calibri"/>
                <w:szCs w:val="24"/>
              </w:rPr>
            </w:pPr>
            <w:r w:rsidRPr="007D79C8">
              <w:rPr>
                <w:rFonts w:ascii="Calibri" w:hAnsi="Calibri"/>
                <w:szCs w:val="24"/>
              </w:rPr>
              <w:t xml:space="preserve">Request for </w:t>
            </w:r>
            <w:r w:rsidR="006C5A06" w:rsidRPr="007D79C8">
              <w:rPr>
                <w:rFonts w:ascii="Calibri" w:hAnsi="Calibri"/>
                <w:szCs w:val="24"/>
              </w:rPr>
              <w:t>Subgrantee</w:t>
            </w:r>
            <w:r w:rsidR="0093283D" w:rsidRPr="007D79C8">
              <w:rPr>
                <w:rFonts w:ascii="Calibri" w:hAnsi="Calibri"/>
                <w:szCs w:val="24"/>
              </w:rPr>
              <w:t xml:space="preserve"> Issued</w:t>
            </w:r>
          </w:p>
        </w:tc>
        <w:tc>
          <w:tcPr>
            <w:tcW w:w="4680" w:type="dxa"/>
            <w:shd w:val="clear" w:color="auto" w:fill="auto"/>
          </w:tcPr>
          <w:p w14:paraId="0D8EEA04" w14:textId="5795DBD8" w:rsidR="0093283D" w:rsidRPr="007D79C8" w:rsidRDefault="00DD0133" w:rsidP="007D79C8">
            <w:pPr>
              <w:rPr>
                <w:rFonts w:ascii="Calibri" w:hAnsi="Calibri"/>
                <w:szCs w:val="24"/>
              </w:rPr>
            </w:pPr>
            <w:r>
              <w:rPr>
                <w:rFonts w:ascii="Calibri" w:hAnsi="Calibri"/>
                <w:szCs w:val="24"/>
              </w:rPr>
              <w:t>August 11, 2023</w:t>
            </w:r>
          </w:p>
        </w:tc>
      </w:tr>
      <w:tr w:rsidR="0093283D" w:rsidRPr="000D1DE6" w14:paraId="17C11DEB" w14:textId="77777777" w:rsidTr="007D79C8">
        <w:trPr>
          <w:trHeight w:val="360"/>
        </w:trPr>
        <w:tc>
          <w:tcPr>
            <w:tcW w:w="4680" w:type="dxa"/>
            <w:shd w:val="clear" w:color="auto" w:fill="auto"/>
          </w:tcPr>
          <w:p w14:paraId="24EBE1A7" w14:textId="65CC0B34" w:rsidR="0093283D" w:rsidRPr="007D79C8" w:rsidRDefault="00964B4A" w:rsidP="007D79C8">
            <w:pPr>
              <w:rPr>
                <w:rFonts w:ascii="Calibri" w:hAnsi="Calibri"/>
                <w:szCs w:val="24"/>
              </w:rPr>
            </w:pPr>
            <w:r w:rsidRPr="007D79C8">
              <w:rPr>
                <w:rFonts w:ascii="Calibri" w:hAnsi="Calibri"/>
                <w:szCs w:val="24"/>
              </w:rPr>
              <w:t>Subgrantee</w:t>
            </w:r>
            <w:r w:rsidR="005260EF" w:rsidRPr="007D79C8">
              <w:rPr>
                <w:rFonts w:ascii="Calibri" w:hAnsi="Calibri"/>
                <w:szCs w:val="24"/>
              </w:rPr>
              <w:t xml:space="preserve"> Applications Due</w:t>
            </w:r>
          </w:p>
        </w:tc>
        <w:tc>
          <w:tcPr>
            <w:tcW w:w="4680" w:type="dxa"/>
            <w:shd w:val="clear" w:color="auto" w:fill="auto"/>
          </w:tcPr>
          <w:p w14:paraId="083C98DD" w14:textId="0D2E5B74" w:rsidR="0093283D" w:rsidRPr="007D79C8" w:rsidRDefault="00DD0133" w:rsidP="007D79C8">
            <w:pPr>
              <w:rPr>
                <w:rFonts w:ascii="Calibri" w:hAnsi="Calibri"/>
                <w:szCs w:val="24"/>
              </w:rPr>
            </w:pPr>
            <w:r>
              <w:rPr>
                <w:rFonts w:ascii="Calibri" w:hAnsi="Calibri"/>
                <w:szCs w:val="24"/>
              </w:rPr>
              <w:t>September</w:t>
            </w:r>
            <w:r w:rsidR="00964B4A" w:rsidRPr="007D79C8">
              <w:rPr>
                <w:rFonts w:ascii="Calibri" w:hAnsi="Calibri"/>
                <w:szCs w:val="24"/>
              </w:rPr>
              <w:t xml:space="preserve"> 29, </w:t>
            </w:r>
            <w:proofErr w:type="gramStart"/>
            <w:r w:rsidR="00964B4A" w:rsidRPr="007D79C8">
              <w:rPr>
                <w:rFonts w:ascii="Calibri" w:hAnsi="Calibri"/>
                <w:szCs w:val="24"/>
              </w:rPr>
              <w:t>202</w:t>
            </w:r>
            <w:r>
              <w:rPr>
                <w:rFonts w:ascii="Calibri" w:hAnsi="Calibri"/>
                <w:szCs w:val="24"/>
              </w:rPr>
              <w:t>3</w:t>
            </w:r>
            <w:proofErr w:type="gramEnd"/>
            <w:r w:rsidR="00964B4A" w:rsidRPr="007D79C8">
              <w:rPr>
                <w:rFonts w:ascii="Calibri" w:hAnsi="Calibri"/>
                <w:szCs w:val="24"/>
              </w:rPr>
              <w:t xml:space="preserve"> at 4:00pm</w:t>
            </w:r>
          </w:p>
        </w:tc>
      </w:tr>
      <w:tr w:rsidR="0093283D" w:rsidRPr="000D1DE6" w14:paraId="437C0AF4" w14:textId="77777777" w:rsidTr="007D79C8">
        <w:trPr>
          <w:trHeight w:val="360"/>
        </w:trPr>
        <w:tc>
          <w:tcPr>
            <w:tcW w:w="4680" w:type="dxa"/>
            <w:shd w:val="clear" w:color="auto" w:fill="auto"/>
          </w:tcPr>
          <w:p w14:paraId="66A58CB9" w14:textId="77777777" w:rsidR="0093283D" w:rsidRPr="007D79C8" w:rsidRDefault="00BE6E24" w:rsidP="007D79C8">
            <w:pPr>
              <w:rPr>
                <w:rFonts w:ascii="Calibri" w:hAnsi="Calibri"/>
                <w:szCs w:val="24"/>
              </w:rPr>
            </w:pPr>
            <w:r w:rsidRPr="007D79C8">
              <w:rPr>
                <w:rFonts w:ascii="Calibri" w:hAnsi="Calibri"/>
                <w:szCs w:val="24"/>
              </w:rPr>
              <w:t>Application Review &amp; Selection</w:t>
            </w:r>
          </w:p>
        </w:tc>
        <w:tc>
          <w:tcPr>
            <w:tcW w:w="4680" w:type="dxa"/>
            <w:shd w:val="clear" w:color="auto" w:fill="auto"/>
          </w:tcPr>
          <w:p w14:paraId="78147291" w14:textId="149CACA4" w:rsidR="0093283D" w:rsidRPr="007D79C8" w:rsidRDefault="00DD0133" w:rsidP="007D79C8">
            <w:pPr>
              <w:rPr>
                <w:rFonts w:ascii="Calibri" w:hAnsi="Calibri"/>
                <w:szCs w:val="24"/>
              </w:rPr>
            </w:pPr>
            <w:r>
              <w:rPr>
                <w:rFonts w:ascii="Calibri" w:hAnsi="Calibri"/>
                <w:szCs w:val="24"/>
              </w:rPr>
              <w:t>October</w:t>
            </w:r>
            <w:r w:rsidR="00964B4A" w:rsidRPr="007D79C8">
              <w:rPr>
                <w:rFonts w:ascii="Calibri" w:hAnsi="Calibri"/>
                <w:szCs w:val="24"/>
              </w:rPr>
              <w:t xml:space="preserve"> </w:t>
            </w:r>
            <w:r w:rsidR="003C2D46" w:rsidRPr="007D79C8">
              <w:rPr>
                <w:rFonts w:ascii="Calibri" w:hAnsi="Calibri"/>
                <w:szCs w:val="24"/>
              </w:rPr>
              <w:t>1-</w:t>
            </w:r>
            <w:r w:rsidR="00E8117C">
              <w:rPr>
                <w:rFonts w:ascii="Calibri" w:hAnsi="Calibri"/>
                <w:szCs w:val="24"/>
              </w:rPr>
              <w:t>10</w:t>
            </w:r>
            <w:r w:rsidR="003C2D46" w:rsidRPr="007D79C8">
              <w:rPr>
                <w:rFonts w:ascii="Calibri" w:hAnsi="Calibri"/>
                <w:szCs w:val="24"/>
              </w:rPr>
              <w:t xml:space="preserve">, </w:t>
            </w:r>
            <w:proofErr w:type="gramStart"/>
            <w:r w:rsidR="003C2D46" w:rsidRPr="007D79C8">
              <w:rPr>
                <w:rFonts w:ascii="Calibri" w:hAnsi="Calibri"/>
                <w:szCs w:val="24"/>
              </w:rPr>
              <w:t>202</w:t>
            </w:r>
            <w:r w:rsidR="00E14B27">
              <w:rPr>
                <w:rFonts w:ascii="Calibri" w:hAnsi="Calibri"/>
                <w:szCs w:val="24"/>
              </w:rPr>
              <w:t>3</w:t>
            </w:r>
            <w:proofErr w:type="gramEnd"/>
            <w:r w:rsidR="00BE6E24" w:rsidRPr="007D79C8">
              <w:rPr>
                <w:rFonts w:ascii="Calibri" w:hAnsi="Calibri"/>
                <w:szCs w:val="24"/>
              </w:rPr>
              <w:t xml:space="preserve"> </w:t>
            </w:r>
          </w:p>
        </w:tc>
      </w:tr>
      <w:tr w:rsidR="0093283D" w:rsidRPr="000D1DE6" w14:paraId="0EFEBFBB" w14:textId="77777777" w:rsidTr="007D79C8">
        <w:trPr>
          <w:trHeight w:val="360"/>
        </w:trPr>
        <w:tc>
          <w:tcPr>
            <w:tcW w:w="4680" w:type="dxa"/>
            <w:shd w:val="clear" w:color="auto" w:fill="auto"/>
          </w:tcPr>
          <w:p w14:paraId="08BD0A3C" w14:textId="77777777" w:rsidR="0093283D" w:rsidRPr="007D79C8" w:rsidRDefault="002624C0" w:rsidP="007D79C8">
            <w:pPr>
              <w:rPr>
                <w:rFonts w:ascii="Calibri" w:hAnsi="Calibri"/>
                <w:szCs w:val="24"/>
              </w:rPr>
            </w:pPr>
            <w:r w:rsidRPr="007D79C8">
              <w:rPr>
                <w:rFonts w:ascii="Calibri" w:hAnsi="Calibri"/>
                <w:szCs w:val="24"/>
              </w:rPr>
              <w:t xml:space="preserve">Notice </w:t>
            </w:r>
            <w:r w:rsidR="00BE6E24" w:rsidRPr="007D79C8">
              <w:rPr>
                <w:rFonts w:ascii="Calibri" w:hAnsi="Calibri"/>
                <w:szCs w:val="24"/>
              </w:rPr>
              <w:t>of</w:t>
            </w:r>
            <w:r w:rsidRPr="007D79C8">
              <w:rPr>
                <w:rFonts w:ascii="Calibri" w:hAnsi="Calibri"/>
                <w:szCs w:val="24"/>
              </w:rPr>
              <w:t xml:space="preserve"> Sub Grantees</w:t>
            </w:r>
            <w:r w:rsidR="00BE6E24" w:rsidRPr="007D79C8">
              <w:rPr>
                <w:rFonts w:ascii="Calibri" w:hAnsi="Calibri"/>
                <w:szCs w:val="24"/>
              </w:rPr>
              <w:t xml:space="preserve"> Selections</w:t>
            </w:r>
          </w:p>
        </w:tc>
        <w:tc>
          <w:tcPr>
            <w:tcW w:w="4680" w:type="dxa"/>
            <w:shd w:val="clear" w:color="auto" w:fill="auto"/>
          </w:tcPr>
          <w:p w14:paraId="573E603C" w14:textId="57F0E8A2" w:rsidR="0093283D" w:rsidRPr="007D79C8" w:rsidRDefault="00AD7C8B" w:rsidP="007D79C8">
            <w:pPr>
              <w:rPr>
                <w:rFonts w:ascii="Calibri" w:hAnsi="Calibri"/>
                <w:szCs w:val="24"/>
              </w:rPr>
            </w:pPr>
            <w:r>
              <w:rPr>
                <w:rFonts w:ascii="Calibri" w:hAnsi="Calibri"/>
                <w:szCs w:val="24"/>
              </w:rPr>
              <w:t xml:space="preserve">October </w:t>
            </w:r>
            <w:r w:rsidR="00E8117C">
              <w:rPr>
                <w:rFonts w:ascii="Calibri" w:hAnsi="Calibri"/>
                <w:szCs w:val="24"/>
              </w:rPr>
              <w:t>11</w:t>
            </w:r>
            <w:r w:rsidR="003C2D46" w:rsidRPr="007D79C8">
              <w:rPr>
                <w:rFonts w:ascii="Calibri" w:hAnsi="Calibri"/>
                <w:szCs w:val="24"/>
              </w:rPr>
              <w:t>, 202</w:t>
            </w:r>
            <w:r w:rsidR="00E14B27">
              <w:rPr>
                <w:rFonts w:ascii="Calibri" w:hAnsi="Calibri"/>
                <w:szCs w:val="24"/>
              </w:rPr>
              <w:t>3</w:t>
            </w:r>
          </w:p>
        </w:tc>
      </w:tr>
      <w:tr w:rsidR="00BE6E24" w:rsidRPr="000D1DE6" w14:paraId="0428FFB0" w14:textId="77777777" w:rsidTr="007D79C8">
        <w:trPr>
          <w:trHeight w:val="360"/>
        </w:trPr>
        <w:tc>
          <w:tcPr>
            <w:tcW w:w="4680" w:type="dxa"/>
            <w:shd w:val="clear" w:color="auto" w:fill="auto"/>
          </w:tcPr>
          <w:p w14:paraId="5E0E2BEB" w14:textId="625A548B" w:rsidR="00BE6E24" w:rsidRPr="007D79C8" w:rsidRDefault="00E8117C" w:rsidP="007D79C8">
            <w:pPr>
              <w:rPr>
                <w:rFonts w:ascii="Calibri" w:hAnsi="Calibri"/>
                <w:szCs w:val="24"/>
              </w:rPr>
            </w:pPr>
            <w:r>
              <w:rPr>
                <w:rFonts w:ascii="Calibri" w:hAnsi="Calibri"/>
                <w:szCs w:val="24"/>
              </w:rPr>
              <w:t xml:space="preserve">Remaining </w:t>
            </w:r>
            <w:r w:rsidR="00BE6E24" w:rsidRPr="007D79C8">
              <w:rPr>
                <w:rFonts w:ascii="Calibri" w:hAnsi="Calibri"/>
                <w:szCs w:val="24"/>
              </w:rPr>
              <w:t>documents due to Grantee</w:t>
            </w:r>
          </w:p>
        </w:tc>
        <w:tc>
          <w:tcPr>
            <w:tcW w:w="4680" w:type="dxa"/>
            <w:shd w:val="clear" w:color="auto" w:fill="auto"/>
          </w:tcPr>
          <w:p w14:paraId="60B7BF0B" w14:textId="2621F614" w:rsidR="00BE6E24" w:rsidRPr="007D79C8" w:rsidRDefault="00E8117C" w:rsidP="007D79C8">
            <w:pPr>
              <w:rPr>
                <w:rFonts w:ascii="Calibri" w:hAnsi="Calibri"/>
                <w:szCs w:val="24"/>
              </w:rPr>
            </w:pPr>
            <w:r>
              <w:rPr>
                <w:rFonts w:ascii="Calibri" w:hAnsi="Calibri"/>
                <w:szCs w:val="24"/>
              </w:rPr>
              <w:t xml:space="preserve">October </w:t>
            </w:r>
            <w:r w:rsidR="0029568D">
              <w:rPr>
                <w:rFonts w:ascii="Calibri" w:hAnsi="Calibri"/>
                <w:szCs w:val="24"/>
              </w:rPr>
              <w:t>21,</w:t>
            </w:r>
            <w:r w:rsidR="00BE6E24" w:rsidRPr="007D79C8">
              <w:rPr>
                <w:rFonts w:ascii="Calibri" w:hAnsi="Calibri"/>
                <w:szCs w:val="24"/>
              </w:rPr>
              <w:t xml:space="preserve"> 20</w:t>
            </w:r>
            <w:r w:rsidR="007D79C8" w:rsidRPr="007D79C8">
              <w:rPr>
                <w:rFonts w:ascii="Calibri" w:hAnsi="Calibri"/>
                <w:szCs w:val="24"/>
              </w:rPr>
              <w:t>22</w:t>
            </w:r>
          </w:p>
        </w:tc>
      </w:tr>
      <w:tr w:rsidR="0093283D" w:rsidRPr="000D1DE6" w14:paraId="742CFAD1" w14:textId="77777777" w:rsidTr="007D79C8">
        <w:trPr>
          <w:trHeight w:val="360"/>
        </w:trPr>
        <w:tc>
          <w:tcPr>
            <w:tcW w:w="4680" w:type="dxa"/>
            <w:shd w:val="clear" w:color="auto" w:fill="auto"/>
          </w:tcPr>
          <w:p w14:paraId="7E02520C" w14:textId="77777777" w:rsidR="0093283D" w:rsidRPr="007D79C8" w:rsidRDefault="0093283D" w:rsidP="007D79C8">
            <w:pPr>
              <w:rPr>
                <w:rFonts w:ascii="Calibri" w:hAnsi="Calibri"/>
                <w:szCs w:val="24"/>
              </w:rPr>
            </w:pPr>
            <w:r w:rsidRPr="007D79C8">
              <w:rPr>
                <w:rFonts w:ascii="Calibri" w:hAnsi="Calibri"/>
                <w:szCs w:val="24"/>
              </w:rPr>
              <w:t>Contracts Developed with Grantee and Sub Grantees</w:t>
            </w:r>
          </w:p>
        </w:tc>
        <w:tc>
          <w:tcPr>
            <w:tcW w:w="4680" w:type="dxa"/>
            <w:shd w:val="clear" w:color="auto" w:fill="auto"/>
          </w:tcPr>
          <w:p w14:paraId="3A128960" w14:textId="4CF97992" w:rsidR="0093283D" w:rsidRPr="007D79C8" w:rsidRDefault="0029568D" w:rsidP="007D79C8">
            <w:pPr>
              <w:rPr>
                <w:rFonts w:ascii="Calibri" w:hAnsi="Calibri"/>
                <w:szCs w:val="24"/>
              </w:rPr>
            </w:pPr>
            <w:r>
              <w:rPr>
                <w:rFonts w:ascii="Calibri" w:hAnsi="Calibri"/>
                <w:szCs w:val="24"/>
              </w:rPr>
              <w:t xml:space="preserve">October </w:t>
            </w:r>
            <w:r w:rsidR="007D79C8" w:rsidRPr="007D79C8">
              <w:rPr>
                <w:rFonts w:ascii="Calibri" w:hAnsi="Calibri"/>
                <w:szCs w:val="24"/>
              </w:rPr>
              <w:t>22-</w:t>
            </w:r>
            <w:r>
              <w:rPr>
                <w:rFonts w:ascii="Calibri" w:hAnsi="Calibri"/>
                <w:szCs w:val="24"/>
              </w:rPr>
              <w:t>30</w:t>
            </w:r>
            <w:r w:rsidR="007D79C8" w:rsidRPr="007D79C8">
              <w:rPr>
                <w:rFonts w:ascii="Calibri" w:hAnsi="Calibri"/>
                <w:szCs w:val="24"/>
              </w:rPr>
              <w:t>, 2022</w:t>
            </w:r>
          </w:p>
        </w:tc>
      </w:tr>
      <w:tr w:rsidR="0093283D" w:rsidRPr="000D1DE6" w14:paraId="12D32957" w14:textId="77777777" w:rsidTr="007D79C8">
        <w:trPr>
          <w:trHeight w:val="360"/>
        </w:trPr>
        <w:tc>
          <w:tcPr>
            <w:tcW w:w="4680" w:type="dxa"/>
            <w:shd w:val="clear" w:color="auto" w:fill="auto"/>
          </w:tcPr>
          <w:p w14:paraId="7C9F270C" w14:textId="4CE055DB" w:rsidR="0093283D" w:rsidRPr="007D79C8" w:rsidRDefault="0093283D" w:rsidP="007D79C8">
            <w:pPr>
              <w:rPr>
                <w:rFonts w:ascii="Calibri" w:hAnsi="Calibri"/>
                <w:szCs w:val="24"/>
              </w:rPr>
            </w:pPr>
            <w:r w:rsidRPr="007D79C8">
              <w:rPr>
                <w:rFonts w:ascii="Calibri" w:hAnsi="Calibri"/>
                <w:szCs w:val="24"/>
              </w:rPr>
              <w:t>Project Begin</w:t>
            </w:r>
            <w:r w:rsidR="004848DA" w:rsidRPr="007D79C8">
              <w:rPr>
                <w:rFonts w:ascii="Calibri" w:hAnsi="Calibri"/>
                <w:szCs w:val="24"/>
              </w:rPr>
              <w:t>s</w:t>
            </w:r>
          </w:p>
        </w:tc>
        <w:tc>
          <w:tcPr>
            <w:tcW w:w="4680" w:type="dxa"/>
            <w:shd w:val="clear" w:color="auto" w:fill="auto"/>
          </w:tcPr>
          <w:p w14:paraId="00A9F2C5" w14:textId="6FECBD12" w:rsidR="0093283D" w:rsidRPr="007D79C8" w:rsidRDefault="0029568D" w:rsidP="007D79C8">
            <w:pPr>
              <w:rPr>
                <w:rFonts w:ascii="Calibri" w:hAnsi="Calibri"/>
                <w:szCs w:val="24"/>
              </w:rPr>
            </w:pPr>
            <w:r>
              <w:rPr>
                <w:rFonts w:ascii="Calibri" w:hAnsi="Calibri"/>
                <w:szCs w:val="24"/>
              </w:rPr>
              <w:t>November</w:t>
            </w:r>
            <w:r w:rsidR="00BE6E24" w:rsidRPr="007D79C8">
              <w:rPr>
                <w:rFonts w:ascii="Calibri" w:hAnsi="Calibri"/>
                <w:szCs w:val="24"/>
              </w:rPr>
              <w:t xml:space="preserve"> </w:t>
            </w:r>
            <w:r w:rsidR="0093283D" w:rsidRPr="007D79C8">
              <w:rPr>
                <w:rFonts w:ascii="Calibri" w:hAnsi="Calibri"/>
                <w:szCs w:val="24"/>
              </w:rPr>
              <w:t xml:space="preserve">1, </w:t>
            </w:r>
            <w:proofErr w:type="gramStart"/>
            <w:r w:rsidR="0093283D" w:rsidRPr="007D79C8">
              <w:rPr>
                <w:rFonts w:ascii="Calibri" w:hAnsi="Calibri"/>
                <w:szCs w:val="24"/>
              </w:rPr>
              <w:t>20</w:t>
            </w:r>
            <w:r w:rsidR="00BE6E24" w:rsidRPr="007D79C8">
              <w:rPr>
                <w:rFonts w:ascii="Calibri" w:hAnsi="Calibri"/>
                <w:szCs w:val="24"/>
              </w:rPr>
              <w:t>2</w:t>
            </w:r>
            <w:r>
              <w:rPr>
                <w:rFonts w:ascii="Calibri" w:hAnsi="Calibri"/>
                <w:szCs w:val="24"/>
              </w:rPr>
              <w:t>2</w:t>
            </w:r>
            <w:proofErr w:type="gramEnd"/>
            <w:r w:rsidR="007D79C8">
              <w:rPr>
                <w:rFonts w:ascii="Calibri" w:hAnsi="Calibri"/>
                <w:szCs w:val="24"/>
              </w:rPr>
              <w:t xml:space="preserve"> or after subgrantee agreement is signed, whichever occurs later. </w:t>
            </w:r>
          </w:p>
        </w:tc>
      </w:tr>
    </w:tbl>
    <w:p w14:paraId="49E5A3CE" w14:textId="77777777" w:rsidR="007D385D" w:rsidRPr="000D1DE6" w:rsidRDefault="0093283D" w:rsidP="000D1DE6">
      <w:pPr>
        <w:rPr>
          <w:rFonts w:ascii="Calibri" w:hAnsi="Calibri"/>
          <w:b/>
          <w:bCs/>
          <w:szCs w:val="24"/>
        </w:rPr>
      </w:pPr>
      <w:r w:rsidRPr="000D1DE6">
        <w:rPr>
          <w:rFonts w:ascii="Calibri" w:hAnsi="Calibri"/>
          <w:b/>
          <w:bCs/>
          <w:szCs w:val="24"/>
        </w:rPr>
        <w:tab/>
      </w:r>
    </w:p>
    <w:p w14:paraId="09C9F9D5" w14:textId="77777777" w:rsidR="0093283D" w:rsidRPr="00BC477B" w:rsidRDefault="0093283D" w:rsidP="000878BB">
      <w:pPr>
        <w:pStyle w:val="ListParagraph"/>
        <w:numPr>
          <w:ilvl w:val="0"/>
          <w:numId w:val="8"/>
        </w:numPr>
        <w:rPr>
          <w:rFonts w:ascii="Calibri" w:hAnsi="Calibri"/>
          <w:b/>
          <w:sz w:val="28"/>
          <w:szCs w:val="28"/>
        </w:rPr>
      </w:pPr>
      <w:r w:rsidRPr="00BC477B">
        <w:rPr>
          <w:rFonts w:ascii="Calibri" w:hAnsi="Calibri"/>
          <w:b/>
          <w:sz w:val="28"/>
          <w:szCs w:val="28"/>
        </w:rPr>
        <w:t>PROJECT DESCRIPTION</w:t>
      </w:r>
    </w:p>
    <w:p w14:paraId="24821009" w14:textId="30135649" w:rsidR="004B69CD" w:rsidRPr="005F4EFE" w:rsidRDefault="004B69CD" w:rsidP="009F6AF2">
      <w:pPr>
        <w:ind w:left="720"/>
        <w:rPr>
          <w:rFonts w:ascii="Calibri" w:hAnsi="Calibri"/>
          <w:szCs w:val="24"/>
        </w:rPr>
      </w:pPr>
      <w:r w:rsidRPr="005F4EFE">
        <w:rPr>
          <w:rFonts w:ascii="Calibri" w:hAnsi="Calibri"/>
          <w:szCs w:val="24"/>
        </w:rPr>
        <w:t>Navigat</w:t>
      </w:r>
      <w:r w:rsidR="00AF5CA8">
        <w:rPr>
          <w:rFonts w:ascii="Calibri" w:hAnsi="Calibri"/>
          <w:szCs w:val="24"/>
        </w:rPr>
        <w:t xml:space="preserve">ion and outreach </w:t>
      </w:r>
      <w:r w:rsidRPr="005F4EFE">
        <w:rPr>
          <w:rFonts w:ascii="Calibri" w:hAnsi="Calibri"/>
          <w:szCs w:val="24"/>
        </w:rPr>
        <w:t>are integral to the effectiveness of the Coordinated Entry System</w:t>
      </w:r>
      <w:r w:rsidR="007D79C8" w:rsidRPr="005F4EFE">
        <w:rPr>
          <w:rFonts w:ascii="Calibri" w:hAnsi="Calibri"/>
          <w:szCs w:val="24"/>
        </w:rPr>
        <w:t xml:space="preserve"> (CES)</w:t>
      </w:r>
      <w:r w:rsidRPr="005F4EFE">
        <w:rPr>
          <w:rFonts w:ascii="Calibri" w:hAnsi="Calibri"/>
          <w:szCs w:val="24"/>
        </w:rPr>
        <w:t xml:space="preserve"> in the River Valleys CoC region. </w:t>
      </w:r>
      <w:r w:rsidR="007D79C8" w:rsidRPr="005F4EFE">
        <w:rPr>
          <w:rFonts w:ascii="Calibri" w:hAnsi="Calibri"/>
          <w:szCs w:val="24"/>
        </w:rPr>
        <w:t>CES</w:t>
      </w:r>
      <w:r w:rsidRPr="005F4EFE">
        <w:rPr>
          <w:rFonts w:ascii="Calibri" w:hAnsi="Calibri"/>
          <w:szCs w:val="24"/>
        </w:rPr>
        <w:t xml:space="preserve"> is a mandated activity by the U.S. Department of Housing and Urban Development, as well as many State-funded programs in Minnesota, and it is designed to ensure that homeless households with the highest barriers to housing are prioritized for the limited housing and services resources available. It is a triage system using a common needs assessment process</w:t>
      </w:r>
      <w:r w:rsidR="00AC159F" w:rsidRPr="005F4EFE">
        <w:rPr>
          <w:rFonts w:ascii="Calibri" w:hAnsi="Calibri"/>
          <w:szCs w:val="24"/>
        </w:rPr>
        <w:t xml:space="preserve"> for all participating programs. </w:t>
      </w:r>
      <w:r w:rsidRPr="005F4EFE">
        <w:rPr>
          <w:rFonts w:ascii="Calibri" w:hAnsi="Calibri"/>
          <w:szCs w:val="24"/>
        </w:rPr>
        <w:t xml:space="preserve">  </w:t>
      </w:r>
    </w:p>
    <w:p w14:paraId="2CADF0D4" w14:textId="77777777" w:rsidR="004B69CD" w:rsidRPr="00CD045F" w:rsidRDefault="004B69CD" w:rsidP="009F6AF2">
      <w:pPr>
        <w:ind w:left="720"/>
        <w:rPr>
          <w:rFonts w:ascii="Calibri" w:hAnsi="Calibri"/>
          <w:szCs w:val="24"/>
        </w:rPr>
      </w:pPr>
    </w:p>
    <w:p w14:paraId="27FCBA67" w14:textId="67C0ACEA" w:rsidR="00EC235C" w:rsidRPr="00CD045F" w:rsidRDefault="000B733F" w:rsidP="009F6AF2">
      <w:pPr>
        <w:ind w:left="720"/>
        <w:rPr>
          <w:rFonts w:ascii="Calibri" w:hAnsi="Calibri"/>
          <w:szCs w:val="24"/>
        </w:rPr>
      </w:pPr>
      <w:r w:rsidRPr="00CD045F">
        <w:rPr>
          <w:rFonts w:ascii="Calibri" w:hAnsi="Calibri"/>
          <w:szCs w:val="24"/>
        </w:rPr>
        <w:t xml:space="preserve">In River Valleys CoC </w:t>
      </w:r>
      <w:r w:rsidR="00B66A8C" w:rsidRPr="00CD045F">
        <w:rPr>
          <w:rFonts w:ascii="Calibri" w:hAnsi="Calibri"/>
          <w:szCs w:val="24"/>
        </w:rPr>
        <w:t>CES</w:t>
      </w:r>
      <w:r w:rsidRPr="00CD045F">
        <w:rPr>
          <w:rFonts w:ascii="Calibri" w:hAnsi="Calibri"/>
          <w:szCs w:val="24"/>
        </w:rPr>
        <w:t xml:space="preserve">, </w:t>
      </w:r>
      <w:r w:rsidR="00DD6F51" w:rsidRPr="00CD045F">
        <w:rPr>
          <w:rFonts w:ascii="Calibri" w:hAnsi="Calibri"/>
          <w:szCs w:val="24"/>
        </w:rPr>
        <w:t xml:space="preserve">outreach occurs to assist people who are </w:t>
      </w:r>
      <w:r w:rsidR="00CC5028" w:rsidRPr="00CD045F">
        <w:rPr>
          <w:rFonts w:ascii="Calibri" w:hAnsi="Calibri"/>
          <w:szCs w:val="24"/>
        </w:rPr>
        <w:t xml:space="preserve">without </w:t>
      </w:r>
      <w:r w:rsidR="00C945EB" w:rsidRPr="00CD045F">
        <w:rPr>
          <w:rFonts w:ascii="Calibri" w:hAnsi="Calibri"/>
          <w:szCs w:val="24"/>
        </w:rPr>
        <w:t>housing</w:t>
      </w:r>
      <w:r w:rsidR="00CC5028" w:rsidRPr="00CD045F">
        <w:rPr>
          <w:rFonts w:ascii="Calibri" w:hAnsi="Calibri"/>
          <w:szCs w:val="24"/>
        </w:rPr>
        <w:t xml:space="preserve"> </w:t>
      </w:r>
      <w:r w:rsidR="00227A0D" w:rsidRPr="00CD045F">
        <w:rPr>
          <w:rFonts w:ascii="Calibri" w:hAnsi="Calibri"/>
          <w:szCs w:val="24"/>
        </w:rPr>
        <w:t xml:space="preserve">(unsheltered) </w:t>
      </w:r>
      <w:r w:rsidR="00CC5028" w:rsidRPr="00CD045F">
        <w:rPr>
          <w:rFonts w:ascii="Calibri" w:hAnsi="Calibri"/>
          <w:szCs w:val="24"/>
        </w:rPr>
        <w:t>to access shelter and connect to housing opportunities through</w:t>
      </w:r>
      <w:r w:rsidR="00194AA7" w:rsidRPr="00CD045F">
        <w:rPr>
          <w:rFonts w:ascii="Calibri" w:hAnsi="Calibri"/>
          <w:szCs w:val="24"/>
        </w:rPr>
        <w:t xml:space="preserve"> the CE</w:t>
      </w:r>
      <w:r w:rsidR="00D570E1" w:rsidRPr="00CD045F">
        <w:rPr>
          <w:rFonts w:ascii="Calibri" w:hAnsi="Calibri"/>
          <w:szCs w:val="24"/>
        </w:rPr>
        <w:t>S</w:t>
      </w:r>
      <w:r w:rsidR="00194AA7" w:rsidRPr="00CD045F">
        <w:rPr>
          <w:rFonts w:ascii="Calibri" w:hAnsi="Calibri"/>
          <w:szCs w:val="24"/>
        </w:rPr>
        <w:t xml:space="preserve"> priority list. </w:t>
      </w:r>
      <w:r w:rsidR="00A13B18" w:rsidRPr="00CD045F">
        <w:rPr>
          <w:rFonts w:ascii="Calibri" w:hAnsi="Calibri"/>
          <w:szCs w:val="24"/>
        </w:rPr>
        <w:t xml:space="preserve">Outreach workers </w:t>
      </w:r>
      <w:r w:rsidR="00D570E1" w:rsidRPr="00CD045F">
        <w:rPr>
          <w:rFonts w:ascii="Calibri" w:hAnsi="Calibri"/>
          <w:szCs w:val="24"/>
        </w:rPr>
        <w:t>proactively engage</w:t>
      </w:r>
      <w:r w:rsidR="008C58A3" w:rsidRPr="00CD045F">
        <w:rPr>
          <w:rFonts w:ascii="Calibri" w:hAnsi="Calibri"/>
          <w:szCs w:val="24"/>
        </w:rPr>
        <w:t xml:space="preserve"> directly with individuals</w:t>
      </w:r>
      <w:r w:rsidR="00C92EBC" w:rsidRPr="00CD045F">
        <w:rPr>
          <w:rFonts w:ascii="Calibri" w:hAnsi="Calibri"/>
          <w:szCs w:val="24"/>
        </w:rPr>
        <w:t xml:space="preserve"> experiencing homelessness</w:t>
      </w:r>
      <w:r w:rsidR="008C58A3" w:rsidRPr="00CD045F">
        <w:rPr>
          <w:rFonts w:ascii="Calibri" w:hAnsi="Calibri"/>
          <w:szCs w:val="24"/>
        </w:rPr>
        <w:t xml:space="preserve"> and local agencies </w:t>
      </w:r>
      <w:r w:rsidR="00271661" w:rsidRPr="00CD045F">
        <w:rPr>
          <w:rFonts w:ascii="Calibri" w:hAnsi="Calibri"/>
          <w:szCs w:val="24"/>
        </w:rPr>
        <w:t xml:space="preserve">to meet immediate needs, identify </w:t>
      </w:r>
      <w:r w:rsidR="005D2595" w:rsidRPr="00CD045F">
        <w:rPr>
          <w:rFonts w:ascii="Calibri" w:hAnsi="Calibri"/>
          <w:szCs w:val="24"/>
        </w:rPr>
        <w:t xml:space="preserve">or provide </w:t>
      </w:r>
      <w:r w:rsidR="00271661" w:rsidRPr="00CD045F">
        <w:rPr>
          <w:rFonts w:ascii="Calibri" w:hAnsi="Calibri"/>
          <w:szCs w:val="24"/>
        </w:rPr>
        <w:t>shelter options,</w:t>
      </w:r>
      <w:r w:rsidR="005D2595" w:rsidRPr="00CD045F">
        <w:rPr>
          <w:rFonts w:ascii="Calibri" w:hAnsi="Calibri"/>
          <w:szCs w:val="24"/>
        </w:rPr>
        <w:t xml:space="preserve"> and </w:t>
      </w:r>
      <w:r w:rsidR="00D570E1" w:rsidRPr="00CD045F">
        <w:rPr>
          <w:rFonts w:ascii="Calibri" w:hAnsi="Calibri"/>
          <w:szCs w:val="24"/>
        </w:rPr>
        <w:t>do initial housing problem solving and CES assessments</w:t>
      </w:r>
      <w:r w:rsidR="00C92EBC" w:rsidRPr="00CD045F">
        <w:rPr>
          <w:rFonts w:ascii="Calibri" w:hAnsi="Calibri"/>
          <w:szCs w:val="24"/>
        </w:rPr>
        <w:t xml:space="preserve"> to access housing quickly. </w:t>
      </w:r>
      <w:r w:rsidRPr="00CD045F">
        <w:rPr>
          <w:rFonts w:ascii="Calibri" w:hAnsi="Calibri"/>
          <w:szCs w:val="24"/>
        </w:rPr>
        <w:t>CE</w:t>
      </w:r>
      <w:r w:rsidR="00D570E1" w:rsidRPr="00CD045F">
        <w:rPr>
          <w:rFonts w:ascii="Calibri" w:hAnsi="Calibri"/>
          <w:szCs w:val="24"/>
        </w:rPr>
        <w:t>S</w:t>
      </w:r>
      <w:r w:rsidRPr="00CD045F">
        <w:rPr>
          <w:rFonts w:ascii="Calibri" w:hAnsi="Calibri"/>
          <w:szCs w:val="24"/>
        </w:rPr>
        <w:t xml:space="preserve"> Navigators are assigned to assist targeted participants </w:t>
      </w:r>
      <w:r w:rsidR="004B69CD" w:rsidRPr="00CD045F">
        <w:rPr>
          <w:rFonts w:ascii="Calibri" w:hAnsi="Calibri"/>
          <w:szCs w:val="24"/>
        </w:rPr>
        <w:t>after</w:t>
      </w:r>
      <w:r w:rsidRPr="00CD045F">
        <w:rPr>
          <w:rFonts w:ascii="Calibri" w:hAnsi="Calibri"/>
          <w:szCs w:val="24"/>
        </w:rPr>
        <w:t xml:space="preserve"> assessment </w:t>
      </w:r>
      <w:r w:rsidR="004B69CD" w:rsidRPr="00CD045F">
        <w:rPr>
          <w:rFonts w:ascii="Calibri" w:hAnsi="Calibri"/>
          <w:szCs w:val="24"/>
        </w:rPr>
        <w:t xml:space="preserve">and placement on the </w:t>
      </w:r>
      <w:r w:rsidR="00B66A8C" w:rsidRPr="00CD045F">
        <w:rPr>
          <w:rFonts w:ascii="Calibri" w:hAnsi="Calibri"/>
          <w:szCs w:val="24"/>
        </w:rPr>
        <w:t>CE</w:t>
      </w:r>
      <w:r w:rsidR="00D570E1" w:rsidRPr="00CD045F">
        <w:rPr>
          <w:rFonts w:ascii="Calibri" w:hAnsi="Calibri"/>
          <w:szCs w:val="24"/>
        </w:rPr>
        <w:t>S</w:t>
      </w:r>
      <w:r w:rsidR="004B69CD" w:rsidRPr="00CD045F">
        <w:rPr>
          <w:rFonts w:ascii="Calibri" w:hAnsi="Calibri"/>
          <w:szCs w:val="24"/>
        </w:rPr>
        <w:t xml:space="preserve"> Priority List and before </w:t>
      </w:r>
      <w:r w:rsidRPr="00CD045F">
        <w:rPr>
          <w:rFonts w:ascii="Calibri" w:hAnsi="Calibri"/>
          <w:szCs w:val="24"/>
        </w:rPr>
        <w:t>housing referral to increase participant likelihood of getting housed and help housing programs with documenting eligibility</w:t>
      </w:r>
      <w:r w:rsidR="004B69CD" w:rsidRPr="00CD045F">
        <w:rPr>
          <w:rFonts w:ascii="Calibri" w:hAnsi="Calibri"/>
          <w:szCs w:val="24"/>
        </w:rPr>
        <w:t xml:space="preserve">. </w:t>
      </w:r>
      <w:r w:rsidRPr="00CD045F">
        <w:rPr>
          <w:rFonts w:ascii="Calibri" w:hAnsi="Calibri"/>
          <w:szCs w:val="24"/>
        </w:rPr>
        <w:t xml:space="preserve">Navigators stay in contact and help people collect documentation of homeless history and, if applicable, disability status. </w:t>
      </w:r>
      <w:r w:rsidR="004B69CD" w:rsidRPr="00CD045F">
        <w:rPr>
          <w:rFonts w:ascii="Calibri" w:hAnsi="Calibri"/>
          <w:szCs w:val="24"/>
        </w:rPr>
        <w:t xml:space="preserve">In this way, Navigators help to ensure that </w:t>
      </w:r>
      <w:r w:rsidRPr="00CD045F">
        <w:rPr>
          <w:rFonts w:ascii="Calibri" w:hAnsi="Calibri"/>
          <w:szCs w:val="24"/>
        </w:rPr>
        <w:t>referrals better match eligibility for housing opportunities, and -- when a housing opportunity becomes available – move-in can happen more quickly.</w:t>
      </w:r>
    </w:p>
    <w:p w14:paraId="2587BC8A" w14:textId="77777777" w:rsidR="000B733F" w:rsidRPr="00B16FB7" w:rsidRDefault="000B733F" w:rsidP="009F6AF2">
      <w:pPr>
        <w:ind w:left="720"/>
        <w:rPr>
          <w:rFonts w:ascii="Calibri" w:hAnsi="Calibri"/>
          <w:szCs w:val="24"/>
          <w:highlight w:val="yellow"/>
        </w:rPr>
      </w:pPr>
    </w:p>
    <w:p w14:paraId="3B5A3117" w14:textId="3D965E98" w:rsidR="007174B1" w:rsidRPr="00936515" w:rsidRDefault="003C14E6" w:rsidP="009F6AF2">
      <w:pPr>
        <w:ind w:left="720"/>
        <w:rPr>
          <w:rFonts w:ascii="Calibri" w:hAnsi="Calibri"/>
          <w:szCs w:val="24"/>
        </w:rPr>
      </w:pPr>
      <w:r w:rsidRPr="00936515">
        <w:rPr>
          <w:rFonts w:ascii="Calibri" w:hAnsi="Calibri"/>
          <w:szCs w:val="24"/>
        </w:rPr>
        <w:t xml:space="preserve">CE Navigators are in different locations across the region to provide local support whenever possible but are supported by both their local agency and the CES Navigation team. </w:t>
      </w:r>
      <w:r w:rsidR="00AC159F" w:rsidRPr="00936515">
        <w:rPr>
          <w:rFonts w:ascii="Calibri" w:hAnsi="Calibri"/>
          <w:szCs w:val="24"/>
        </w:rPr>
        <w:t xml:space="preserve">The </w:t>
      </w:r>
      <w:r w:rsidR="00B66A8C" w:rsidRPr="00936515">
        <w:rPr>
          <w:rFonts w:ascii="Calibri" w:hAnsi="Calibri"/>
          <w:szCs w:val="24"/>
        </w:rPr>
        <w:t>CES</w:t>
      </w:r>
      <w:r w:rsidR="007D385D" w:rsidRPr="00936515">
        <w:rPr>
          <w:rFonts w:ascii="Calibri" w:hAnsi="Calibri"/>
          <w:szCs w:val="24"/>
        </w:rPr>
        <w:t xml:space="preserve"> Navigation team </w:t>
      </w:r>
      <w:r w:rsidR="00AC159F" w:rsidRPr="00936515">
        <w:rPr>
          <w:rFonts w:ascii="Calibri" w:hAnsi="Calibri"/>
          <w:szCs w:val="24"/>
        </w:rPr>
        <w:t>currently includes</w:t>
      </w:r>
      <w:r w:rsidRPr="00936515">
        <w:rPr>
          <w:rFonts w:ascii="Calibri" w:hAnsi="Calibri"/>
          <w:szCs w:val="24"/>
        </w:rPr>
        <w:t xml:space="preserve"> </w:t>
      </w:r>
      <w:r w:rsidR="002D0A52" w:rsidRPr="00936515">
        <w:rPr>
          <w:rFonts w:ascii="Calibri" w:hAnsi="Calibri"/>
          <w:szCs w:val="24"/>
        </w:rPr>
        <w:t>three</w:t>
      </w:r>
      <w:r w:rsidR="003D249A" w:rsidRPr="00936515">
        <w:rPr>
          <w:rFonts w:ascii="Calibri" w:hAnsi="Calibri"/>
          <w:szCs w:val="24"/>
        </w:rPr>
        <w:t xml:space="preserve"> </w:t>
      </w:r>
      <w:r w:rsidR="00A277FB" w:rsidRPr="00936515">
        <w:rPr>
          <w:rFonts w:ascii="Calibri" w:hAnsi="Calibri"/>
          <w:szCs w:val="24"/>
        </w:rPr>
        <w:t>N</w:t>
      </w:r>
      <w:r w:rsidR="003D249A" w:rsidRPr="00936515">
        <w:rPr>
          <w:rFonts w:ascii="Calibri" w:hAnsi="Calibri"/>
          <w:szCs w:val="24"/>
        </w:rPr>
        <w:t xml:space="preserve">avigators </w:t>
      </w:r>
      <w:r w:rsidR="00B940E6" w:rsidRPr="00936515">
        <w:rPr>
          <w:rFonts w:ascii="Calibri" w:hAnsi="Calibri"/>
          <w:szCs w:val="24"/>
        </w:rPr>
        <w:t>serving households with high barriers</w:t>
      </w:r>
      <w:r w:rsidR="000571D5" w:rsidRPr="00936515">
        <w:rPr>
          <w:rFonts w:ascii="Calibri" w:hAnsi="Calibri"/>
          <w:szCs w:val="24"/>
        </w:rPr>
        <w:t xml:space="preserve"> </w:t>
      </w:r>
      <w:r w:rsidR="00A277FB" w:rsidRPr="00936515">
        <w:rPr>
          <w:rFonts w:ascii="Calibri" w:hAnsi="Calibri"/>
          <w:szCs w:val="24"/>
        </w:rPr>
        <w:t>and</w:t>
      </w:r>
      <w:r w:rsidRPr="00936515">
        <w:rPr>
          <w:rFonts w:ascii="Calibri" w:hAnsi="Calibri"/>
          <w:szCs w:val="24"/>
        </w:rPr>
        <w:t xml:space="preserve"> </w:t>
      </w:r>
      <w:r w:rsidR="00A277FB" w:rsidRPr="00936515">
        <w:rPr>
          <w:rFonts w:ascii="Calibri" w:hAnsi="Calibri"/>
          <w:szCs w:val="24"/>
        </w:rPr>
        <w:lastRenderedPageBreak/>
        <w:t xml:space="preserve">one Navigator focusing </w:t>
      </w:r>
      <w:r w:rsidR="005817E9" w:rsidRPr="00936515">
        <w:rPr>
          <w:rFonts w:ascii="Calibri" w:hAnsi="Calibri"/>
          <w:szCs w:val="24"/>
        </w:rPr>
        <w:t>specifically on households experiencing homelessness due to domestic violence.</w:t>
      </w:r>
      <w:r w:rsidR="006F46C8" w:rsidRPr="00936515">
        <w:rPr>
          <w:rFonts w:ascii="Calibri" w:hAnsi="Calibri"/>
          <w:szCs w:val="24"/>
        </w:rPr>
        <w:t xml:space="preserve"> </w:t>
      </w:r>
    </w:p>
    <w:p w14:paraId="2D9FECDE" w14:textId="77777777" w:rsidR="00B940E6" w:rsidRPr="00936515" w:rsidRDefault="00B940E6" w:rsidP="009F6AF2">
      <w:pPr>
        <w:ind w:left="720"/>
        <w:rPr>
          <w:rFonts w:ascii="Calibri" w:hAnsi="Calibri"/>
          <w:szCs w:val="24"/>
        </w:rPr>
      </w:pPr>
    </w:p>
    <w:p w14:paraId="5E536374" w14:textId="18C85288" w:rsidR="006F0A94" w:rsidRPr="00936515" w:rsidRDefault="007D385D" w:rsidP="006F0A94">
      <w:pPr>
        <w:ind w:left="720"/>
        <w:rPr>
          <w:rFonts w:ascii="Calibri" w:hAnsi="Calibri"/>
          <w:szCs w:val="24"/>
        </w:rPr>
      </w:pPr>
      <w:r w:rsidRPr="00936515">
        <w:rPr>
          <w:rFonts w:ascii="Calibri" w:hAnsi="Calibri"/>
          <w:szCs w:val="24"/>
        </w:rPr>
        <w:t>The purpose of this RF</w:t>
      </w:r>
      <w:r w:rsidR="00767A6A" w:rsidRPr="00936515">
        <w:rPr>
          <w:rFonts w:ascii="Calibri" w:hAnsi="Calibri"/>
          <w:szCs w:val="24"/>
        </w:rPr>
        <w:t>P</w:t>
      </w:r>
      <w:r w:rsidRPr="00936515">
        <w:rPr>
          <w:rFonts w:ascii="Calibri" w:hAnsi="Calibri"/>
          <w:szCs w:val="24"/>
        </w:rPr>
        <w:t xml:space="preserve"> is to </w:t>
      </w:r>
      <w:r w:rsidR="005731EF" w:rsidRPr="00936515">
        <w:rPr>
          <w:rFonts w:ascii="Calibri" w:hAnsi="Calibri"/>
          <w:szCs w:val="24"/>
        </w:rPr>
        <w:t xml:space="preserve">secure a subgrantee agency to </w:t>
      </w:r>
      <w:r w:rsidR="00667AA0" w:rsidRPr="00936515">
        <w:rPr>
          <w:rFonts w:ascii="Calibri" w:hAnsi="Calibri"/>
          <w:szCs w:val="24"/>
        </w:rPr>
        <w:t xml:space="preserve">supplement </w:t>
      </w:r>
      <w:r w:rsidR="009F6AF2" w:rsidRPr="00936515">
        <w:rPr>
          <w:rFonts w:ascii="Calibri" w:hAnsi="Calibri"/>
          <w:szCs w:val="24"/>
        </w:rPr>
        <w:t>CE</w:t>
      </w:r>
      <w:r w:rsidR="00667AA0" w:rsidRPr="00936515">
        <w:rPr>
          <w:rFonts w:ascii="Calibri" w:hAnsi="Calibri"/>
          <w:szCs w:val="24"/>
        </w:rPr>
        <w:t>S</w:t>
      </w:r>
      <w:r w:rsidR="009F6AF2" w:rsidRPr="00936515">
        <w:rPr>
          <w:rFonts w:ascii="Calibri" w:hAnsi="Calibri"/>
          <w:szCs w:val="24"/>
        </w:rPr>
        <w:t xml:space="preserve"> navigation</w:t>
      </w:r>
      <w:r w:rsidR="008D08A5" w:rsidRPr="00936515">
        <w:rPr>
          <w:rFonts w:ascii="Calibri" w:hAnsi="Calibri"/>
          <w:szCs w:val="24"/>
        </w:rPr>
        <w:t xml:space="preserve"> and access</w:t>
      </w:r>
      <w:r w:rsidR="009F6AF2" w:rsidRPr="00936515">
        <w:rPr>
          <w:rFonts w:ascii="Calibri" w:hAnsi="Calibri"/>
          <w:szCs w:val="24"/>
        </w:rPr>
        <w:t xml:space="preserve"> services</w:t>
      </w:r>
      <w:r w:rsidR="0029426B" w:rsidRPr="00936515">
        <w:rPr>
          <w:rFonts w:ascii="Calibri" w:hAnsi="Calibri"/>
          <w:szCs w:val="24"/>
        </w:rPr>
        <w:t xml:space="preserve"> </w:t>
      </w:r>
      <w:r w:rsidR="009F6AF2" w:rsidRPr="00936515">
        <w:rPr>
          <w:rFonts w:ascii="Calibri" w:hAnsi="Calibri"/>
          <w:szCs w:val="24"/>
        </w:rPr>
        <w:t>at least</w:t>
      </w:r>
      <w:r w:rsidR="004B69CD" w:rsidRPr="00936515">
        <w:rPr>
          <w:rFonts w:ascii="Calibri" w:hAnsi="Calibri"/>
          <w:szCs w:val="24"/>
        </w:rPr>
        <w:t xml:space="preserve"> 32 hours</w:t>
      </w:r>
      <w:r w:rsidR="00667AA0" w:rsidRPr="00936515">
        <w:rPr>
          <w:rFonts w:ascii="Calibri" w:hAnsi="Calibri"/>
          <w:szCs w:val="24"/>
        </w:rPr>
        <w:t xml:space="preserve"> </w:t>
      </w:r>
      <w:r w:rsidR="006F0A94" w:rsidRPr="00936515">
        <w:rPr>
          <w:rFonts w:ascii="Calibri" w:hAnsi="Calibri"/>
          <w:szCs w:val="24"/>
        </w:rPr>
        <w:t xml:space="preserve">per week </w:t>
      </w:r>
      <w:r w:rsidR="00667AA0" w:rsidRPr="00936515">
        <w:rPr>
          <w:rFonts w:ascii="Calibri" w:hAnsi="Calibri"/>
          <w:szCs w:val="24"/>
        </w:rPr>
        <w:t xml:space="preserve">in one of two ways: </w:t>
      </w:r>
    </w:p>
    <w:p w14:paraId="1D4450A6" w14:textId="77777777" w:rsidR="00822A6A" w:rsidRPr="00936515" w:rsidRDefault="00822A6A" w:rsidP="006F0A94">
      <w:pPr>
        <w:ind w:left="720"/>
        <w:rPr>
          <w:rFonts w:ascii="Calibri" w:hAnsi="Calibri"/>
          <w:szCs w:val="24"/>
        </w:rPr>
      </w:pPr>
    </w:p>
    <w:tbl>
      <w:tblPr>
        <w:tblStyle w:val="TableGrid"/>
        <w:tblW w:w="0" w:type="auto"/>
        <w:tblInd w:w="720" w:type="dxa"/>
        <w:tblLook w:val="04A0" w:firstRow="1" w:lastRow="0" w:firstColumn="1" w:lastColumn="0" w:noHBand="0" w:noVBand="1"/>
      </w:tblPr>
      <w:tblGrid>
        <w:gridCol w:w="1374"/>
        <w:gridCol w:w="3988"/>
        <w:gridCol w:w="3988"/>
      </w:tblGrid>
      <w:tr w:rsidR="00805C94" w:rsidRPr="00AE2DE1" w14:paraId="17673734" w14:textId="77777777" w:rsidTr="008E3402">
        <w:tc>
          <w:tcPr>
            <w:tcW w:w="1334" w:type="dxa"/>
          </w:tcPr>
          <w:p w14:paraId="3AB09E50" w14:textId="77777777" w:rsidR="00043D41" w:rsidRPr="00AE2DE1" w:rsidRDefault="00043D41" w:rsidP="006F0A94">
            <w:pPr>
              <w:rPr>
                <w:rFonts w:ascii="Calibri" w:hAnsi="Calibri"/>
                <w:sz w:val="24"/>
                <w:szCs w:val="24"/>
              </w:rPr>
            </w:pPr>
          </w:p>
        </w:tc>
        <w:tc>
          <w:tcPr>
            <w:tcW w:w="4008" w:type="dxa"/>
          </w:tcPr>
          <w:p w14:paraId="3B565CBB" w14:textId="77777777" w:rsidR="00AE2DE1" w:rsidRDefault="00043D41" w:rsidP="006F0A94">
            <w:pPr>
              <w:rPr>
                <w:rFonts w:ascii="Calibri" w:hAnsi="Calibri"/>
                <w:sz w:val="24"/>
                <w:szCs w:val="24"/>
              </w:rPr>
            </w:pPr>
            <w:r w:rsidRPr="00AE2DE1">
              <w:rPr>
                <w:rFonts w:ascii="Calibri" w:hAnsi="Calibri"/>
                <w:sz w:val="24"/>
                <w:szCs w:val="24"/>
              </w:rPr>
              <w:t xml:space="preserve">Option 1: </w:t>
            </w:r>
          </w:p>
          <w:p w14:paraId="24B63FAD" w14:textId="4BA20A4D" w:rsidR="00043D41" w:rsidRPr="00AE2DE1" w:rsidRDefault="00564C7A" w:rsidP="006F0A94">
            <w:pPr>
              <w:rPr>
                <w:rFonts w:ascii="Calibri" w:hAnsi="Calibri"/>
                <w:sz w:val="24"/>
                <w:szCs w:val="24"/>
              </w:rPr>
            </w:pPr>
            <w:r>
              <w:rPr>
                <w:rFonts w:ascii="Calibri" w:hAnsi="Calibri"/>
                <w:sz w:val="24"/>
                <w:szCs w:val="24"/>
              </w:rPr>
              <w:t>Region-wide r</w:t>
            </w:r>
            <w:r w:rsidR="004B3EA0" w:rsidRPr="00AE2DE1">
              <w:rPr>
                <w:rFonts w:ascii="Calibri" w:hAnsi="Calibri"/>
                <w:sz w:val="24"/>
                <w:szCs w:val="24"/>
              </w:rPr>
              <w:t xml:space="preserve">ural outreach &amp; navigation </w:t>
            </w:r>
          </w:p>
        </w:tc>
        <w:tc>
          <w:tcPr>
            <w:tcW w:w="4008" w:type="dxa"/>
          </w:tcPr>
          <w:p w14:paraId="3EFAFB87" w14:textId="77777777" w:rsidR="00AE2DE1" w:rsidRDefault="00043D41" w:rsidP="006F0A94">
            <w:pPr>
              <w:rPr>
                <w:rFonts w:ascii="Calibri" w:hAnsi="Calibri"/>
                <w:sz w:val="24"/>
                <w:szCs w:val="24"/>
              </w:rPr>
            </w:pPr>
            <w:r w:rsidRPr="00AE2DE1">
              <w:rPr>
                <w:rFonts w:ascii="Calibri" w:hAnsi="Calibri"/>
                <w:sz w:val="24"/>
                <w:szCs w:val="24"/>
              </w:rPr>
              <w:t xml:space="preserve">Option 2: </w:t>
            </w:r>
          </w:p>
          <w:p w14:paraId="7EB596CD" w14:textId="5964FB25" w:rsidR="00043D41" w:rsidRPr="00AE2DE1" w:rsidRDefault="004B3EA0" w:rsidP="006F0A94">
            <w:pPr>
              <w:rPr>
                <w:rFonts w:ascii="Calibri" w:hAnsi="Calibri"/>
                <w:sz w:val="24"/>
                <w:szCs w:val="24"/>
              </w:rPr>
            </w:pPr>
            <w:r w:rsidRPr="00AE2DE1">
              <w:rPr>
                <w:rFonts w:ascii="Calibri" w:hAnsi="Calibri"/>
                <w:sz w:val="24"/>
                <w:szCs w:val="24"/>
              </w:rPr>
              <w:t xml:space="preserve">Combined </w:t>
            </w:r>
            <w:r w:rsidR="007A1E2D" w:rsidRPr="00AE2DE1">
              <w:rPr>
                <w:rFonts w:ascii="Calibri" w:hAnsi="Calibri"/>
                <w:sz w:val="24"/>
                <w:szCs w:val="24"/>
              </w:rPr>
              <w:t>rural outreach and DV navigation</w:t>
            </w:r>
            <w:r w:rsidR="00564C7A">
              <w:rPr>
                <w:rFonts w:ascii="Calibri" w:hAnsi="Calibri"/>
                <w:sz w:val="24"/>
                <w:szCs w:val="24"/>
              </w:rPr>
              <w:t xml:space="preserve"> </w:t>
            </w:r>
            <w:r w:rsidR="00436215">
              <w:rPr>
                <w:rFonts w:ascii="Calibri" w:hAnsi="Calibri"/>
                <w:sz w:val="24"/>
                <w:szCs w:val="24"/>
              </w:rPr>
              <w:t>for central-west region</w:t>
            </w:r>
          </w:p>
        </w:tc>
      </w:tr>
      <w:tr w:rsidR="00AE2DE1" w:rsidRPr="00AE2DE1" w14:paraId="3AC5FCCF" w14:textId="77777777" w:rsidTr="008E3402">
        <w:tc>
          <w:tcPr>
            <w:tcW w:w="1334" w:type="dxa"/>
          </w:tcPr>
          <w:p w14:paraId="5F09D73E" w14:textId="329CC362" w:rsidR="007A1E2D" w:rsidRPr="00AE2DE1" w:rsidRDefault="00805C94" w:rsidP="006F0A94">
            <w:pPr>
              <w:rPr>
                <w:rFonts w:ascii="Calibri" w:hAnsi="Calibri"/>
                <w:sz w:val="24"/>
                <w:szCs w:val="24"/>
              </w:rPr>
            </w:pPr>
            <w:r w:rsidRPr="00AE2DE1">
              <w:rPr>
                <w:rFonts w:ascii="Calibri" w:hAnsi="Calibri"/>
                <w:sz w:val="24"/>
                <w:szCs w:val="24"/>
              </w:rPr>
              <w:t>Activities</w:t>
            </w:r>
          </w:p>
        </w:tc>
        <w:tc>
          <w:tcPr>
            <w:tcW w:w="4008" w:type="dxa"/>
          </w:tcPr>
          <w:p w14:paraId="63AAACFD" w14:textId="614D7A85" w:rsidR="007A1E2D" w:rsidRPr="00AE2DE1" w:rsidRDefault="00403C00" w:rsidP="006F0A94">
            <w:pPr>
              <w:rPr>
                <w:rFonts w:ascii="Calibri" w:hAnsi="Calibri"/>
                <w:sz w:val="24"/>
                <w:szCs w:val="24"/>
              </w:rPr>
            </w:pPr>
            <w:r w:rsidRPr="00AE2DE1">
              <w:rPr>
                <w:rFonts w:ascii="Calibri" w:hAnsi="Calibri"/>
                <w:sz w:val="24"/>
                <w:szCs w:val="24"/>
              </w:rPr>
              <w:t>Outreach</w:t>
            </w:r>
            <w:r w:rsidR="00936515" w:rsidRPr="00AE2DE1">
              <w:rPr>
                <w:rFonts w:ascii="Calibri" w:hAnsi="Calibri"/>
                <w:sz w:val="24"/>
                <w:szCs w:val="24"/>
              </w:rPr>
              <w:t xml:space="preserve"> (30%)</w:t>
            </w:r>
          </w:p>
          <w:p w14:paraId="1793534C" w14:textId="34503A5B" w:rsidR="00403C00" w:rsidRPr="00AE2DE1" w:rsidRDefault="00403C00" w:rsidP="006F0A94">
            <w:pPr>
              <w:rPr>
                <w:rFonts w:ascii="Calibri" w:hAnsi="Calibri"/>
                <w:sz w:val="24"/>
                <w:szCs w:val="24"/>
              </w:rPr>
            </w:pPr>
            <w:r w:rsidRPr="00AE2DE1">
              <w:rPr>
                <w:rFonts w:ascii="Calibri" w:hAnsi="Calibri"/>
                <w:sz w:val="24"/>
                <w:szCs w:val="24"/>
              </w:rPr>
              <w:t>Navig</w:t>
            </w:r>
            <w:r w:rsidR="00156AB8" w:rsidRPr="00AE2DE1">
              <w:rPr>
                <w:rFonts w:ascii="Calibri" w:hAnsi="Calibri"/>
                <w:sz w:val="24"/>
                <w:szCs w:val="24"/>
              </w:rPr>
              <w:t>ation</w:t>
            </w:r>
            <w:r w:rsidR="00936515" w:rsidRPr="00AE2DE1">
              <w:rPr>
                <w:rFonts w:ascii="Calibri" w:hAnsi="Calibri"/>
                <w:sz w:val="24"/>
                <w:szCs w:val="24"/>
              </w:rPr>
              <w:t xml:space="preserve"> (70%)</w:t>
            </w:r>
          </w:p>
        </w:tc>
        <w:tc>
          <w:tcPr>
            <w:tcW w:w="4008" w:type="dxa"/>
          </w:tcPr>
          <w:p w14:paraId="5D97818C" w14:textId="5EF58E79" w:rsidR="00156AB8" w:rsidRPr="00AE2DE1" w:rsidRDefault="00303ECC" w:rsidP="006F0A94">
            <w:pPr>
              <w:rPr>
                <w:rFonts w:ascii="Calibri" w:hAnsi="Calibri"/>
                <w:sz w:val="24"/>
                <w:szCs w:val="24"/>
              </w:rPr>
            </w:pPr>
            <w:r>
              <w:rPr>
                <w:rFonts w:ascii="Calibri" w:hAnsi="Calibri"/>
                <w:sz w:val="24"/>
                <w:szCs w:val="24"/>
              </w:rPr>
              <w:t xml:space="preserve">Rural </w:t>
            </w:r>
            <w:r w:rsidR="00156AB8" w:rsidRPr="00AE2DE1">
              <w:rPr>
                <w:rFonts w:ascii="Calibri" w:hAnsi="Calibri"/>
                <w:sz w:val="24"/>
                <w:szCs w:val="24"/>
              </w:rPr>
              <w:t>Outreach</w:t>
            </w:r>
            <w:r w:rsidR="00436215">
              <w:rPr>
                <w:rFonts w:ascii="Calibri" w:hAnsi="Calibri"/>
                <w:sz w:val="24"/>
                <w:szCs w:val="24"/>
              </w:rPr>
              <w:t xml:space="preserve"> (</w:t>
            </w:r>
            <w:r>
              <w:rPr>
                <w:rFonts w:ascii="Calibri" w:hAnsi="Calibri"/>
                <w:sz w:val="24"/>
                <w:szCs w:val="24"/>
              </w:rPr>
              <w:t>15%)</w:t>
            </w:r>
          </w:p>
          <w:p w14:paraId="51DAA187" w14:textId="3D4400AA" w:rsidR="007A1E2D" w:rsidRPr="00AE2DE1" w:rsidRDefault="00303ECC" w:rsidP="006F0A94">
            <w:pPr>
              <w:rPr>
                <w:rFonts w:ascii="Calibri" w:hAnsi="Calibri"/>
                <w:sz w:val="24"/>
                <w:szCs w:val="24"/>
              </w:rPr>
            </w:pPr>
            <w:r>
              <w:rPr>
                <w:rFonts w:ascii="Calibri" w:hAnsi="Calibri"/>
                <w:sz w:val="24"/>
                <w:szCs w:val="24"/>
              </w:rPr>
              <w:t xml:space="preserve">Rural </w:t>
            </w:r>
            <w:r w:rsidR="00156AB8" w:rsidRPr="00AE2DE1">
              <w:rPr>
                <w:rFonts w:ascii="Calibri" w:hAnsi="Calibri"/>
                <w:sz w:val="24"/>
                <w:szCs w:val="24"/>
              </w:rPr>
              <w:t>Navigation</w:t>
            </w:r>
            <w:r>
              <w:rPr>
                <w:rFonts w:ascii="Calibri" w:hAnsi="Calibri"/>
                <w:sz w:val="24"/>
                <w:szCs w:val="24"/>
              </w:rPr>
              <w:t xml:space="preserve"> (35%)</w:t>
            </w:r>
          </w:p>
          <w:p w14:paraId="09EF420F" w14:textId="64936FD4" w:rsidR="00156AB8" w:rsidRPr="00AE2DE1" w:rsidRDefault="00303ECC" w:rsidP="006F0A94">
            <w:pPr>
              <w:rPr>
                <w:rFonts w:ascii="Calibri" w:hAnsi="Calibri"/>
                <w:sz w:val="24"/>
                <w:szCs w:val="24"/>
              </w:rPr>
            </w:pPr>
            <w:r>
              <w:rPr>
                <w:rFonts w:ascii="Calibri" w:hAnsi="Calibri"/>
                <w:sz w:val="24"/>
                <w:szCs w:val="24"/>
              </w:rPr>
              <w:t>DV Navigation (50%)</w:t>
            </w:r>
          </w:p>
        </w:tc>
      </w:tr>
      <w:tr w:rsidR="00AE2DE1" w:rsidRPr="00AE2DE1" w14:paraId="75219CCF" w14:textId="77777777" w:rsidTr="008E3402">
        <w:tc>
          <w:tcPr>
            <w:tcW w:w="1334" w:type="dxa"/>
          </w:tcPr>
          <w:p w14:paraId="41F68C9D" w14:textId="7154A9D6" w:rsidR="007A1E2D" w:rsidRPr="00AE2DE1" w:rsidRDefault="00805C94" w:rsidP="006F0A94">
            <w:pPr>
              <w:rPr>
                <w:rFonts w:ascii="Calibri" w:hAnsi="Calibri"/>
                <w:sz w:val="24"/>
                <w:szCs w:val="24"/>
              </w:rPr>
            </w:pPr>
            <w:r w:rsidRPr="00AE2DE1">
              <w:rPr>
                <w:rFonts w:ascii="Calibri" w:hAnsi="Calibri"/>
                <w:sz w:val="24"/>
                <w:szCs w:val="24"/>
              </w:rPr>
              <w:t>Target population</w:t>
            </w:r>
            <w:r w:rsidR="008E3402">
              <w:rPr>
                <w:rFonts w:ascii="Calibri" w:hAnsi="Calibri"/>
                <w:sz w:val="24"/>
                <w:szCs w:val="24"/>
              </w:rPr>
              <w:t>s</w:t>
            </w:r>
          </w:p>
        </w:tc>
        <w:tc>
          <w:tcPr>
            <w:tcW w:w="4008" w:type="dxa"/>
          </w:tcPr>
          <w:p w14:paraId="781F54F5" w14:textId="77777777" w:rsidR="008E3402" w:rsidRDefault="008E3402" w:rsidP="008E3402">
            <w:pPr>
              <w:rPr>
                <w:rFonts w:ascii="Calibri" w:hAnsi="Calibri"/>
                <w:sz w:val="24"/>
                <w:szCs w:val="24"/>
              </w:rPr>
            </w:pPr>
            <w:r>
              <w:rPr>
                <w:rFonts w:ascii="Calibri" w:hAnsi="Calibri"/>
                <w:sz w:val="24"/>
                <w:szCs w:val="24"/>
              </w:rPr>
              <w:t xml:space="preserve">Rural: </w:t>
            </w:r>
            <w:r w:rsidRPr="00AE2DE1">
              <w:rPr>
                <w:rFonts w:ascii="Calibri" w:hAnsi="Calibri"/>
                <w:sz w:val="24"/>
                <w:szCs w:val="24"/>
              </w:rPr>
              <w:t xml:space="preserve">Persons </w:t>
            </w:r>
            <w:r>
              <w:rPr>
                <w:rFonts w:ascii="Calibri" w:hAnsi="Calibri"/>
                <w:sz w:val="24"/>
                <w:szCs w:val="24"/>
              </w:rPr>
              <w:t xml:space="preserve">living in </w:t>
            </w:r>
            <w:r w:rsidRPr="00AE2DE1">
              <w:rPr>
                <w:rFonts w:ascii="Calibri" w:hAnsi="Calibri"/>
                <w:sz w:val="24"/>
                <w:szCs w:val="24"/>
              </w:rPr>
              <w:t xml:space="preserve">rural-defined areas who are </w:t>
            </w:r>
            <w:r>
              <w:rPr>
                <w:rFonts w:ascii="Calibri" w:hAnsi="Calibri"/>
                <w:sz w:val="24"/>
                <w:szCs w:val="24"/>
              </w:rPr>
              <w:t xml:space="preserve">1) </w:t>
            </w:r>
            <w:r w:rsidRPr="00AE2DE1">
              <w:rPr>
                <w:rFonts w:ascii="Calibri" w:hAnsi="Calibri"/>
                <w:sz w:val="24"/>
                <w:szCs w:val="24"/>
              </w:rPr>
              <w:t>experiencing homelessness (staying outside, in a vehicle or tent, etc. or staying in an emergency shelter)</w:t>
            </w:r>
            <w:r>
              <w:rPr>
                <w:rFonts w:ascii="Calibri" w:hAnsi="Calibri"/>
                <w:sz w:val="24"/>
                <w:szCs w:val="24"/>
              </w:rPr>
              <w:t xml:space="preserve"> and 2) have severe service needs.</w:t>
            </w:r>
          </w:p>
          <w:p w14:paraId="2A7D3F93" w14:textId="473C874C" w:rsidR="007A1E2D" w:rsidRPr="00AE2DE1" w:rsidRDefault="007A1E2D" w:rsidP="006F0A94">
            <w:pPr>
              <w:rPr>
                <w:rFonts w:ascii="Calibri" w:hAnsi="Calibri"/>
                <w:sz w:val="24"/>
                <w:szCs w:val="24"/>
              </w:rPr>
            </w:pPr>
          </w:p>
        </w:tc>
        <w:tc>
          <w:tcPr>
            <w:tcW w:w="4008" w:type="dxa"/>
          </w:tcPr>
          <w:p w14:paraId="2B2B86FA" w14:textId="740E3A68" w:rsidR="007A1E2D" w:rsidRDefault="00C14704" w:rsidP="006F0A94">
            <w:pPr>
              <w:rPr>
                <w:rFonts w:ascii="Calibri" w:hAnsi="Calibri"/>
                <w:sz w:val="24"/>
                <w:szCs w:val="24"/>
              </w:rPr>
            </w:pPr>
            <w:r>
              <w:rPr>
                <w:rFonts w:ascii="Calibri" w:hAnsi="Calibri"/>
                <w:sz w:val="24"/>
                <w:szCs w:val="24"/>
              </w:rPr>
              <w:t xml:space="preserve">Rural: </w:t>
            </w:r>
            <w:r w:rsidR="00FF6B61" w:rsidRPr="00AE2DE1">
              <w:rPr>
                <w:rFonts w:ascii="Calibri" w:hAnsi="Calibri"/>
                <w:sz w:val="24"/>
                <w:szCs w:val="24"/>
              </w:rPr>
              <w:t xml:space="preserve">Persons </w:t>
            </w:r>
            <w:r w:rsidR="008E3402">
              <w:rPr>
                <w:rFonts w:ascii="Calibri" w:hAnsi="Calibri"/>
                <w:sz w:val="24"/>
                <w:szCs w:val="24"/>
              </w:rPr>
              <w:t xml:space="preserve">living in </w:t>
            </w:r>
            <w:r w:rsidR="00FF6B61" w:rsidRPr="00AE2DE1">
              <w:rPr>
                <w:rFonts w:ascii="Calibri" w:hAnsi="Calibri"/>
                <w:sz w:val="24"/>
                <w:szCs w:val="24"/>
              </w:rPr>
              <w:t xml:space="preserve">rural-defined areas who are </w:t>
            </w:r>
            <w:r w:rsidR="008E3402">
              <w:rPr>
                <w:rFonts w:ascii="Calibri" w:hAnsi="Calibri"/>
                <w:sz w:val="24"/>
                <w:szCs w:val="24"/>
              </w:rPr>
              <w:t xml:space="preserve">1) </w:t>
            </w:r>
            <w:r w:rsidR="00FF6B61" w:rsidRPr="00AE2DE1">
              <w:rPr>
                <w:rFonts w:ascii="Calibri" w:hAnsi="Calibri"/>
                <w:sz w:val="24"/>
                <w:szCs w:val="24"/>
              </w:rPr>
              <w:t>experiencing homelessness (staying outside, in a vehicle or tent, etc. or staying in an emergency shelter)</w:t>
            </w:r>
            <w:r w:rsidR="00FF6B61">
              <w:rPr>
                <w:rFonts w:ascii="Calibri" w:hAnsi="Calibri"/>
                <w:sz w:val="24"/>
                <w:szCs w:val="24"/>
              </w:rPr>
              <w:t xml:space="preserve"> and </w:t>
            </w:r>
            <w:r w:rsidR="008E3402">
              <w:rPr>
                <w:rFonts w:ascii="Calibri" w:hAnsi="Calibri"/>
                <w:sz w:val="24"/>
                <w:szCs w:val="24"/>
              </w:rPr>
              <w:t xml:space="preserve">2) </w:t>
            </w:r>
            <w:r w:rsidR="00FF6B61">
              <w:rPr>
                <w:rFonts w:ascii="Calibri" w:hAnsi="Calibri"/>
                <w:sz w:val="24"/>
                <w:szCs w:val="24"/>
              </w:rPr>
              <w:t>have severe service needs</w:t>
            </w:r>
            <w:r w:rsidR="008E3402">
              <w:rPr>
                <w:rFonts w:ascii="Calibri" w:hAnsi="Calibri"/>
                <w:sz w:val="24"/>
                <w:szCs w:val="24"/>
              </w:rPr>
              <w:t>.</w:t>
            </w:r>
          </w:p>
          <w:p w14:paraId="21FCAA65" w14:textId="1D34BEF9" w:rsidR="00FF6B61" w:rsidRPr="00AE2DE1" w:rsidRDefault="00C14704" w:rsidP="006F0A94">
            <w:pPr>
              <w:rPr>
                <w:rFonts w:ascii="Calibri" w:hAnsi="Calibri"/>
                <w:sz w:val="24"/>
                <w:szCs w:val="24"/>
              </w:rPr>
            </w:pPr>
            <w:r>
              <w:rPr>
                <w:rFonts w:ascii="Calibri" w:hAnsi="Calibri"/>
                <w:sz w:val="24"/>
                <w:szCs w:val="24"/>
              </w:rPr>
              <w:t xml:space="preserve">DV: </w:t>
            </w:r>
            <w:r w:rsidR="00AC45AC">
              <w:rPr>
                <w:rFonts w:ascii="Calibri" w:hAnsi="Calibri"/>
                <w:sz w:val="24"/>
                <w:szCs w:val="24"/>
              </w:rPr>
              <w:t xml:space="preserve">Persons </w:t>
            </w:r>
            <w:r>
              <w:rPr>
                <w:rFonts w:ascii="Calibri" w:hAnsi="Calibri"/>
                <w:sz w:val="24"/>
                <w:szCs w:val="24"/>
              </w:rPr>
              <w:t xml:space="preserve">who are 1) </w:t>
            </w:r>
            <w:r w:rsidR="00F02E17">
              <w:rPr>
                <w:rFonts w:ascii="Calibri" w:hAnsi="Calibri"/>
                <w:sz w:val="24"/>
                <w:szCs w:val="24"/>
              </w:rPr>
              <w:t>experienc</w:t>
            </w:r>
            <w:r>
              <w:rPr>
                <w:rFonts w:ascii="Calibri" w:hAnsi="Calibri"/>
                <w:sz w:val="24"/>
                <w:szCs w:val="24"/>
              </w:rPr>
              <w:t>ing</w:t>
            </w:r>
            <w:r w:rsidR="00F02E17">
              <w:rPr>
                <w:rFonts w:ascii="Calibri" w:hAnsi="Calibri"/>
                <w:sz w:val="24"/>
                <w:szCs w:val="24"/>
              </w:rPr>
              <w:t xml:space="preserve"> trauma or lack of safety related to, or fleeing or attempting to flee</w:t>
            </w:r>
            <w:r w:rsidR="00D046C3">
              <w:rPr>
                <w:rFonts w:ascii="Calibri" w:hAnsi="Calibri"/>
                <w:sz w:val="24"/>
                <w:szCs w:val="24"/>
              </w:rPr>
              <w:t xml:space="preserve">, domestic violence, dating violence, </w:t>
            </w:r>
            <w:r w:rsidR="008E3402" w:rsidRPr="008E3402">
              <w:rPr>
                <w:rFonts w:ascii="Calibri" w:hAnsi="Calibri"/>
                <w:sz w:val="24"/>
                <w:szCs w:val="24"/>
              </w:rPr>
              <w:t>sexual</w:t>
            </w:r>
            <w:r w:rsidR="00D046C3" w:rsidRPr="008E3402">
              <w:rPr>
                <w:rFonts w:ascii="Calibri" w:hAnsi="Calibri"/>
                <w:sz w:val="24"/>
                <w:szCs w:val="24"/>
              </w:rPr>
              <w:t xml:space="preserve"> assault, stalking, or other types of</w:t>
            </w:r>
            <w:r w:rsidR="00D046C3">
              <w:rPr>
                <w:rFonts w:ascii="Calibri" w:hAnsi="Calibri"/>
                <w:sz w:val="24"/>
                <w:szCs w:val="24"/>
              </w:rPr>
              <w:t xml:space="preserve"> household violence</w:t>
            </w:r>
            <w:r>
              <w:rPr>
                <w:rFonts w:ascii="Calibri" w:hAnsi="Calibri"/>
                <w:sz w:val="24"/>
                <w:szCs w:val="24"/>
              </w:rPr>
              <w:t xml:space="preserve">, 2) have no other save residence, and 3) lack resources to obtain other safe </w:t>
            </w:r>
            <w:r w:rsidR="008E3402">
              <w:rPr>
                <w:rFonts w:ascii="Calibri" w:hAnsi="Calibri"/>
                <w:sz w:val="24"/>
                <w:szCs w:val="24"/>
              </w:rPr>
              <w:t xml:space="preserve">permanent housing. </w:t>
            </w:r>
            <w:r w:rsidR="00D046C3">
              <w:rPr>
                <w:rFonts w:ascii="Calibri" w:hAnsi="Calibri"/>
                <w:sz w:val="24"/>
                <w:szCs w:val="24"/>
              </w:rPr>
              <w:t xml:space="preserve"> </w:t>
            </w:r>
          </w:p>
        </w:tc>
      </w:tr>
      <w:tr w:rsidR="00AE2DE1" w:rsidRPr="00AE2DE1" w14:paraId="5FD4169C" w14:textId="77777777" w:rsidTr="008E3402">
        <w:tc>
          <w:tcPr>
            <w:tcW w:w="1334" w:type="dxa"/>
          </w:tcPr>
          <w:p w14:paraId="00753922" w14:textId="0274626C" w:rsidR="007A1E2D" w:rsidRPr="00AE2DE1" w:rsidRDefault="00805C94" w:rsidP="006F0A94">
            <w:pPr>
              <w:rPr>
                <w:rFonts w:ascii="Calibri" w:hAnsi="Calibri"/>
                <w:sz w:val="24"/>
                <w:szCs w:val="24"/>
              </w:rPr>
            </w:pPr>
            <w:r w:rsidRPr="00AE2DE1">
              <w:rPr>
                <w:rFonts w:ascii="Calibri" w:hAnsi="Calibri"/>
                <w:sz w:val="24"/>
                <w:szCs w:val="24"/>
              </w:rPr>
              <w:t>Geographic area</w:t>
            </w:r>
            <w:r w:rsidR="00591BB8" w:rsidRPr="00AE2DE1">
              <w:rPr>
                <w:rFonts w:ascii="Calibri" w:hAnsi="Calibri"/>
                <w:sz w:val="24"/>
                <w:szCs w:val="24"/>
              </w:rPr>
              <w:t>s</w:t>
            </w:r>
          </w:p>
        </w:tc>
        <w:tc>
          <w:tcPr>
            <w:tcW w:w="4008" w:type="dxa"/>
          </w:tcPr>
          <w:p w14:paraId="2C1D80FB" w14:textId="3594BE32" w:rsidR="007A1E2D" w:rsidRPr="00AE2DE1" w:rsidRDefault="00805C94" w:rsidP="006F0A94">
            <w:pPr>
              <w:rPr>
                <w:rFonts w:ascii="Calibri" w:hAnsi="Calibri"/>
                <w:sz w:val="24"/>
                <w:szCs w:val="24"/>
              </w:rPr>
            </w:pPr>
            <w:r w:rsidRPr="00AE2DE1">
              <w:rPr>
                <w:rFonts w:ascii="Calibri" w:hAnsi="Calibri"/>
                <w:bCs/>
                <w:sz w:val="24"/>
                <w:szCs w:val="24"/>
              </w:rPr>
              <w:t>Brown, Faribault, Fillmore, Freeborn, Goodhue, Martin, Mower, Rice, Sibley, Steele, Waseca, Watonwan, &amp; Winona</w:t>
            </w:r>
            <w:r w:rsidR="00591BB8" w:rsidRPr="00AE2DE1">
              <w:rPr>
                <w:rFonts w:ascii="Calibri" w:hAnsi="Calibri"/>
                <w:bCs/>
                <w:sz w:val="24"/>
                <w:szCs w:val="24"/>
              </w:rPr>
              <w:t xml:space="preserve"> counties</w:t>
            </w:r>
          </w:p>
        </w:tc>
        <w:tc>
          <w:tcPr>
            <w:tcW w:w="4008" w:type="dxa"/>
          </w:tcPr>
          <w:p w14:paraId="02E9D66F" w14:textId="27709EDB" w:rsidR="007A1E2D" w:rsidRPr="00AE2DE1" w:rsidRDefault="00591BB8" w:rsidP="006F0A94">
            <w:pPr>
              <w:rPr>
                <w:rFonts w:ascii="Calibri" w:hAnsi="Calibri"/>
                <w:sz w:val="24"/>
                <w:szCs w:val="24"/>
              </w:rPr>
            </w:pPr>
            <w:r w:rsidRPr="00AE2DE1">
              <w:rPr>
                <w:rFonts w:ascii="Calibri" w:hAnsi="Calibri"/>
                <w:bCs/>
                <w:sz w:val="24"/>
                <w:szCs w:val="24"/>
              </w:rPr>
              <w:t>Blue Earth, Brown, Faribault, Freeborn, LeSueur, Martin, Nicollet, Sibley, Steele, Waseca, &amp; Watonwan counties</w:t>
            </w:r>
          </w:p>
        </w:tc>
      </w:tr>
    </w:tbl>
    <w:p w14:paraId="42637D09" w14:textId="77777777" w:rsidR="00822A6A" w:rsidRDefault="00822A6A" w:rsidP="006F0A94">
      <w:pPr>
        <w:ind w:left="720"/>
        <w:rPr>
          <w:rFonts w:ascii="Calibri" w:hAnsi="Calibri"/>
          <w:szCs w:val="24"/>
          <w:highlight w:val="yellow"/>
        </w:rPr>
      </w:pPr>
    </w:p>
    <w:p w14:paraId="363B4177" w14:textId="7B6F8E41" w:rsidR="007D385D" w:rsidRPr="000D1DE6" w:rsidRDefault="008366F3" w:rsidP="00874056">
      <w:pPr>
        <w:ind w:left="720"/>
        <w:jc w:val="both"/>
        <w:rPr>
          <w:rFonts w:ascii="Calibri" w:hAnsi="Calibri"/>
          <w:szCs w:val="24"/>
        </w:rPr>
      </w:pPr>
      <w:r w:rsidRPr="000D1DE6">
        <w:rPr>
          <w:rFonts w:ascii="Calibri" w:hAnsi="Calibri"/>
          <w:szCs w:val="24"/>
        </w:rPr>
        <w:t xml:space="preserve">The program may provide services to households in the categories of homeless assistance as defined by </w:t>
      </w:r>
      <w:r w:rsidR="007D385D" w:rsidRPr="000D1DE6">
        <w:rPr>
          <w:rFonts w:ascii="Calibri" w:hAnsi="Calibri"/>
          <w:szCs w:val="24"/>
        </w:rPr>
        <w:t xml:space="preserve">HUD and by </w:t>
      </w:r>
      <w:r w:rsidRPr="000D1DE6">
        <w:rPr>
          <w:rFonts w:ascii="Calibri" w:hAnsi="Calibri"/>
          <w:szCs w:val="24"/>
        </w:rPr>
        <w:t>the State of Minnesota</w:t>
      </w:r>
      <w:r w:rsidR="007D385D" w:rsidRPr="000D1DE6">
        <w:rPr>
          <w:rFonts w:ascii="Calibri" w:hAnsi="Calibri"/>
          <w:szCs w:val="24"/>
        </w:rPr>
        <w:t xml:space="preserve">. Allowable services include outreach, assessment of service needs, and light case management. </w:t>
      </w:r>
    </w:p>
    <w:p w14:paraId="1A4B525E" w14:textId="77777777" w:rsidR="0093283D" w:rsidRPr="000D1DE6" w:rsidRDefault="0093283D" w:rsidP="000C7C93">
      <w:pPr>
        <w:jc w:val="both"/>
        <w:rPr>
          <w:rFonts w:ascii="Calibri" w:hAnsi="Calibri"/>
          <w:szCs w:val="24"/>
        </w:rPr>
      </w:pPr>
    </w:p>
    <w:p w14:paraId="56A39559" w14:textId="77777777" w:rsidR="00EC235C" w:rsidRDefault="00EC235C" w:rsidP="000878BB">
      <w:pPr>
        <w:pStyle w:val="ListParagraph"/>
        <w:numPr>
          <w:ilvl w:val="0"/>
          <w:numId w:val="8"/>
        </w:numPr>
        <w:rPr>
          <w:rFonts w:ascii="Calibri" w:hAnsi="Calibri"/>
          <w:b/>
          <w:sz w:val="28"/>
          <w:szCs w:val="28"/>
        </w:rPr>
      </w:pPr>
      <w:r>
        <w:rPr>
          <w:rFonts w:ascii="Calibri" w:hAnsi="Calibri"/>
          <w:b/>
          <w:sz w:val="28"/>
          <w:szCs w:val="28"/>
        </w:rPr>
        <w:t>ELIGIBLE APPLICANTS</w:t>
      </w:r>
    </w:p>
    <w:p w14:paraId="5CA54FD2" w14:textId="155829A2" w:rsidR="00EC235C" w:rsidRPr="000D1DE6" w:rsidRDefault="003E3437" w:rsidP="009F6AF2">
      <w:pPr>
        <w:ind w:left="720"/>
        <w:rPr>
          <w:rFonts w:asciiTheme="minorHAnsi" w:hAnsiTheme="minorHAnsi"/>
          <w:szCs w:val="24"/>
        </w:rPr>
      </w:pPr>
      <w:r w:rsidRPr="000D1DE6">
        <w:rPr>
          <w:rFonts w:asciiTheme="minorHAnsi" w:hAnsiTheme="minorHAnsi"/>
          <w:b/>
          <w:szCs w:val="24"/>
        </w:rPr>
        <w:t>This project is funded with Federal dollars</w:t>
      </w:r>
      <w:r w:rsidRPr="000D1DE6">
        <w:rPr>
          <w:rFonts w:asciiTheme="minorHAnsi" w:hAnsiTheme="minorHAnsi"/>
          <w:szCs w:val="24"/>
        </w:rPr>
        <w:t xml:space="preserve">, through the Continuum of Care Program administered by the U.S. Department of Housing and Urban Development. </w:t>
      </w:r>
      <w:r w:rsidR="00EC235C" w:rsidRPr="000D1DE6">
        <w:rPr>
          <w:rFonts w:asciiTheme="minorHAnsi" w:hAnsiTheme="minorHAnsi"/>
          <w:szCs w:val="24"/>
        </w:rPr>
        <w:t xml:space="preserve">Under the CoC Program interim rule, eligible applicants </w:t>
      </w:r>
      <w:r w:rsidR="0076588E" w:rsidRPr="000D1DE6">
        <w:rPr>
          <w:rFonts w:asciiTheme="minorHAnsi" w:hAnsiTheme="minorHAnsi"/>
          <w:szCs w:val="24"/>
        </w:rPr>
        <w:t xml:space="preserve">are </w:t>
      </w:r>
      <w:r w:rsidR="00EC235C" w:rsidRPr="000D1DE6">
        <w:rPr>
          <w:rFonts w:asciiTheme="minorHAnsi" w:hAnsiTheme="minorHAnsi"/>
          <w:szCs w:val="24"/>
        </w:rPr>
        <w:t xml:space="preserve">nonprofit organizations, State and local governments, instrumentalities of local governments, </w:t>
      </w:r>
      <w:r w:rsidR="00735921">
        <w:rPr>
          <w:rFonts w:asciiTheme="minorHAnsi" w:hAnsiTheme="minorHAnsi"/>
          <w:szCs w:val="24"/>
        </w:rPr>
        <w:t xml:space="preserve">Tribal governments and TDHEs, </w:t>
      </w:r>
      <w:r w:rsidR="00EC235C" w:rsidRPr="000D1DE6">
        <w:rPr>
          <w:rFonts w:asciiTheme="minorHAnsi" w:hAnsiTheme="minorHAnsi"/>
          <w:szCs w:val="24"/>
        </w:rPr>
        <w:t>and public housing agencies. For-profit entities are not eligible</w:t>
      </w:r>
      <w:r w:rsidR="001660F9">
        <w:rPr>
          <w:rFonts w:asciiTheme="minorHAnsi" w:hAnsiTheme="minorHAnsi"/>
          <w:szCs w:val="24"/>
        </w:rPr>
        <w:t>.</w:t>
      </w:r>
      <w:r w:rsidR="00EC235C" w:rsidRPr="000D1DE6">
        <w:rPr>
          <w:rFonts w:asciiTheme="minorHAnsi" w:hAnsiTheme="minorHAnsi"/>
          <w:szCs w:val="24"/>
        </w:rPr>
        <w:t xml:space="preserve"> </w:t>
      </w:r>
    </w:p>
    <w:p w14:paraId="4CF418FC" w14:textId="77777777" w:rsidR="0076588E" w:rsidRPr="000D1DE6" w:rsidRDefault="0076588E" w:rsidP="009F6AF2">
      <w:pPr>
        <w:ind w:left="720"/>
        <w:rPr>
          <w:rFonts w:asciiTheme="minorHAnsi" w:hAnsiTheme="minorHAnsi"/>
          <w:szCs w:val="24"/>
        </w:rPr>
      </w:pPr>
    </w:p>
    <w:p w14:paraId="4B6F5263" w14:textId="77777777" w:rsidR="0076588E" w:rsidRPr="000D1DE6" w:rsidRDefault="0076588E" w:rsidP="009F6AF2">
      <w:pPr>
        <w:ind w:left="720"/>
        <w:rPr>
          <w:rFonts w:asciiTheme="minorHAnsi" w:hAnsiTheme="minorHAnsi"/>
          <w:szCs w:val="24"/>
        </w:rPr>
      </w:pPr>
      <w:r w:rsidRPr="000D1DE6">
        <w:rPr>
          <w:rFonts w:asciiTheme="minorHAnsi" w:hAnsiTheme="minorHAnsi"/>
          <w:szCs w:val="24"/>
        </w:rPr>
        <w:lastRenderedPageBreak/>
        <w:t xml:space="preserve">Subgrantees must also meet all threshold requirements for eligibility and capacity set by the U.S. Department of Housing and Urban Development for the Continuum of Care Program, as laid out in the Notice of Funding Availability for the program.  </w:t>
      </w:r>
    </w:p>
    <w:p w14:paraId="08B88DD0" w14:textId="77777777" w:rsidR="00985093" w:rsidRPr="000D1DE6" w:rsidRDefault="00985093" w:rsidP="009F6AF2">
      <w:pPr>
        <w:ind w:left="720"/>
        <w:rPr>
          <w:rFonts w:asciiTheme="minorHAnsi" w:hAnsiTheme="minorHAnsi"/>
          <w:szCs w:val="24"/>
        </w:rPr>
      </w:pPr>
    </w:p>
    <w:p w14:paraId="2B2522FB" w14:textId="6C9C1CBB" w:rsidR="00985093" w:rsidRPr="000D1DE6" w:rsidRDefault="00985093" w:rsidP="009F6AF2">
      <w:pPr>
        <w:ind w:left="720"/>
        <w:rPr>
          <w:rFonts w:asciiTheme="minorHAnsi" w:hAnsiTheme="minorHAnsi"/>
          <w:szCs w:val="24"/>
        </w:rPr>
      </w:pPr>
      <w:r w:rsidRPr="00372A68">
        <w:rPr>
          <w:rFonts w:asciiTheme="minorHAnsi" w:hAnsiTheme="minorHAnsi"/>
          <w:szCs w:val="24"/>
        </w:rPr>
        <w:t>Applicants must be single entities who will deliver services directly, not collaborations</w:t>
      </w:r>
      <w:r w:rsidR="00E52BE2">
        <w:rPr>
          <w:rFonts w:asciiTheme="minorHAnsi" w:hAnsiTheme="minorHAnsi"/>
          <w:szCs w:val="24"/>
        </w:rPr>
        <w:t xml:space="preserve">, </w:t>
      </w:r>
      <w:r w:rsidR="00E52BE2" w:rsidRPr="00372A68">
        <w:rPr>
          <w:rFonts w:asciiTheme="minorHAnsi" w:hAnsiTheme="minorHAnsi"/>
          <w:szCs w:val="24"/>
        </w:rPr>
        <w:t>partnerships,</w:t>
      </w:r>
      <w:r w:rsidRPr="00372A68">
        <w:rPr>
          <w:rFonts w:asciiTheme="minorHAnsi" w:hAnsiTheme="minorHAnsi"/>
          <w:szCs w:val="24"/>
        </w:rPr>
        <w:t xml:space="preserve"> or intermediaries that </w:t>
      </w:r>
      <w:r w:rsidR="00735921" w:rsidRPr="00372A68">
        <w:rPr>
          <w:rFonts w:asciiTheme="minorHAnsi" w:hAnsiTheme="minorHAnsi"/>
          <w:szCs w:val="24"/>
        </w:rPr>
        <w:t>pass-through</w:t>
      </w:r>
      <w:r w:rsidRPr="00372A68">
        <w:rPr>
          <w:rFonts w:asciiTheme="minorHAnsi" w:hAnsiTheme="minorHAnsi"/>
          <w:szCs w:val="24"/>
        </w:rPr>
        <w:t xml:space="preserve"> funds to subgrantee(s).</w:t>
      </w:r>
      <w:r w:rsidRPr="000D1DE6">
        <w:rPr>
          <w:rFonts w:asciiTheme="minorHAnsi" w:hAnsiTheme="minorHAnsi"/>
          <w:szCs w:val="24"/>
        </w:rPr>
        <w:t xml:space="preserve"> </w:t>
      </w:r>
    </w:p>
    <w:p w14:paraId="4ABBB66C" w14:textId="77777777" w:rsidR="00EC235C" w:rsidRPr="000D1DE6" w:rsidRDefault="00EC235C" w:rsidP="003E3437">
      <w:pPr>
        <w:jc w:val="both"/>
        <w:rPr>
          <w:rFonts w:asciiTheme="minorHAnsi" w:hAnsiTheme="minorHAnsi"/>
          <w:szCs w:val="24"/>
        </w:rPr>
      </w:pPr>
    </w:p>
    <w:p w14:paraId="1E5232C4" w14:textId="77777777" w:rsidR="0093283D" w:rsidRPr="0050176C" w:rsidRDefault="009F1ADD" w:rsidP="0093283D">
      <w:pPr>
        <w:pStyle w:val="ListParagraph"/>
        <w:numPr>
          <w:ilvl w:val="0"/>
          <w:numId w:val="8"/>
        </w:numPr>
        <w:contextualSpacing/>
        <w:rPr>
          <w:rFonts w:ascii="Calibri" w:hAnsi="Calibri"/>
          <w:b/>
          <w:sz w:val="22"/>
          <w:szCs w:val="22"/>
        </w:rPr>
      </w:pPr>
      <w:r w:rsidRPr="0050176C">
        <w:rPr>
          <w:rFonts w:ascii="Calibri" w:hAnsi="Calibri"/>
          <w:b/>
          <w:sz w:val="28"/>
          <w:szCs w:val="28"/>
        </w:rPr>
        <w:t xml:space="preserve">HMIS </w:t>
      </w:r>
    </w:p>
    <w:p w14:paraId="52724166" w14:textId="76EB0E82" w:rsidR="0093283D" w:rsidRPr="000D1DE6" w:rsidRDefault="003E3437" w:rsidP="009F6AF2">
      <w:pPr>
        <w:ind w:left="720"/>
        <w:contextualSpacing/>
        <w:rPr>
          <w:rFonts w:ascii="Calibri" w:hAnsi="Calibri"/>
          <w:szCs w:val="24"/>
        </w:rPr>
      </w:pPr>
      <w:r w:rsidRPr="000D1DE6">
        <w:rPr>
          <w:rFonts w:ascii="Calibri" w:hAnsi="Calibri"/>
          <w:szCs w:val="24"/>
        </w:rPr>
        <w:t>The funding source for this project</w:t>
      </w:r>
      <w:r w:rsidR="0093283D" w:rsidRPr="000D1DE6">
        <w:rPr>
          <w:rFonts w:ascii="Calibri" w:hAnsi="Calibri"/>
          <w:szCs w:val="24"/>
        </w:rPr>
        <w:t xml:space="preserve"> requires the entry of client level data and the submission of program reports through the Homeless Management Information System (HMIS)</w:t>
      </w:r>
      <w:r w:rsidR="00E52BE2">
        <w:rPr>
          <w:rFonts w:ascii="Calibri" w:hAnsi="Calibri"/>
          <w:szCs w:val="24"/>
        </w:rPr>
        <w:t xml:space="preserve"> or </w:t>
      </w:r>
      <w:r w:rsidR="006A1BCA">
        <w:rPr>
          <w:rFonts w:ascii="Calibri" w:hAnsi="Calibri"/>
          <w:szCs w:val="24"/>
        </w:rPr>
        <w:t>an alternate database for victim service providers</w:t>
      </w:r>
      <w:r w:rsidR="0093283D" w:rsidRPr="000D1DE6">
        <w:rPr>
          <w:rFonts w:ascii="Calibri" w:hAnsi="Calibri"/>
          <w:szCs w:val="24"/>
        </w:rPr>
        <w:t xml:space="preserve">. </w:t>
      </w:r>
      <w:r w:rsidR="006A1BCA">
        <w:rPr>
          <w:rFonts w:ascii="Calibri" w:hAnsi="Calibri"/>
          <w:szCs w:val="24"/>
        </w:rPr>
        <w:t xml:space="preserve">Unless the subgrantee is a victim service provider, </w:t>
      </w:r>
      <w:r w:rsidR="008366F3" w:rsidRPr="000D1DE6">
        <w:rPr>
          <w:rFonts w:ascii="Calibri" w:hAnsi="Calibri"/>
          <w:szCs w:val="24"/>
        </w:rPr>
        <w:t>subgrantees must use HMIS to conduct their program reporting.  Additionally, all grantees and subgrantees must participate in the local CoC and Coordinated Entry process</w:t>
      </w:r>
      <w:r w:rsidR="00916345" w:rsidRPr="000D1DE6">
        <w:rPr>
          <w:rFonts w:ascii="Calibri" w:hAnsi="Calibri"/>
          <w:szCs w:val="24"/>
        </w:rPr>
        <w:t>es</w:t>
      </w:r>
      <w:r w:rsidR="008366F3" w:rsidRPr="000D1DE6">
        <w:rPr>
          <w:rFonts w:ascii="Calibri" w:hAnsi="Calibri"/>
          <w:szCs w:val="24"/>
        </w:rPr>
        <w:t xml:space="preserve">.  </w:t>
      </w:r>
    </w:p>
    <w:p w14:paraId="0443C8BD" w14:textId="77777777" w:rsidR="00BC477B" w:rsidRDefault="00BC477B" w:rsidP="009F6AF2">
      <w:pPr>
        <w:rPr>
          <w:rFonts w:ascii="Calibri" w:hAnsi="Calibri"/>
          <w:sz w:val="22"/>
          <w:szCs w:val="22"/>
        </w:rPr>
      </w:pPr>
    </w:p>
    <w:p w14:paraId="3778B69B" w14:textId="77777777" w:rsidR="0050176C" w:rsidRPr="0050176C" w:rsidRDefault="0050176C" w:rsidP="009F6AF2">
      <w:pPr>
        <w:pStyle w:val="ListParagraph"/>
        <w:numPr>
          <w:ilvl w:val="0"/>
          <w:numId w:val="8"/>
        </w:numPr>
        <w:rPr>
          <w:rFonts w:ascii="Calibri" w:hAnsi="Calibri"/>
          <w:b/>
          <w:bCs/>
          <w:sz w:val="28"/>
          <w:szCs w:val="28"/>
        </w:rPr>
      </w:pPr>
      <w:r w:rsidRPr="0050176C">
        <w:rPr>
          <w:rFonts w:ascii="Calibri" w:hAnsi="Calibri"/>
          <w:b/>
          <w:bCs/>
          <w:sz w:val="28"/>
          <w:szCs w:val="28"/>
        </w:rPr>
        <w:t>MATCHING FUNDS</w:t>
      </w:r>
    </w:p>
    <w:p w14:paraId="2D0217C6" w14:textId="78417750" w:rsidR="0050176C" w:rsidRPr="000D1DE6" w:rsidRDefault="000B733F" w:rsidP="009F6AF2">
      <w:pPr>
        <w:ind w:left="720"/>
        <w:rPr>
          <w:rFonts w:ascii="Calibri" w:hAnsi="Calibri"/>
          <w:bCs/>
          <w:szCs w:val="24"/>
        </w:rPr>
      </w:pPr>
      <w:r w:rsidRPr="000D1DE6">
        <w:rPr>
          <w:rFonts w:ascii="Calibri" w:hAnsi="Calibri"/>
          <w:bCs/>
          <w:szCs w:val="24"/>
        </w:rPr>
        <w:t xml:space="preserve">Funds available for this project are expected to constitute about </w:t>
      </w:r>
      <w:r w:rsidR="007565D0">
        <w:rPr>
          <w:rFonts w:ascii="Calibri" w:hAnsi="Calibri"/>
          <w:bCs/>
          <w:szCs w:val="24"/>
        </w:rPr>
        <w:t>subgrantee 75</w:t>
      </w:r>
      <w:r w:rsidRPr="000D1DE6">
        <w:rPr>
          <w:rFonts w:ascii="Calibri" w:hAnsi="Calibri"/>
          <w:bCs/>
          <w:szCs w:val="24"/>
        </w:rPr>
        <w:t xml:space="preserve">% of project costs, with the remaining costs paid by other sources secured by the subgrantee. </w:t>
      </w:r>
      <w:r w:rsidR="0050176C" w:rsidRPr="000D1DE6">
        <w:rPr>
          <w:rFonts w:ascii="Calibri" w:hAnsi="Calibri"/>
          <w:bCs/>
          <w:szCs w:val="24"/>
        </w:rPr>
        <w:t xml:space="preserve">All grants in the HUD Continuum of Care program require matching funds. Subgrantees for this project are required to contribute </w:t>
      </w:r>
      <w:proofErr w:type="gramStart"/>
      <w:r w:rsidR="0050176C" w:rsidRPr="000D1DE6">
        <w:rPr>
          <w:rFonts w:ascii="Calibri" w:hAnsi="Calibri"/>
          <w:bCs/>
          <w:szCs w:val="24"/>
        </w:rPr>
        <w:t>cash</w:t>
      </w:r>
      <w:proofErr w:type="gramEnd"/>
      <w:r w:rsidR="0050176C" w:rsidRPr="000D1DE6">
        <w:rPr>
          <w:rFonts w:ascii="Calibri" w:hAnsi="Calibri"/>
          <w:bCs/>
          <w:szCs w:val="24"/>
        </w:rPr>
        <w:t xml:space="preserve"> match equal to 25% of the amount of their subgrant award. In addition, subgrantees are required to contribute cash or in-kind match </w:t>
      </w:r>
      <w:r w:rsidR="00617BFF" w:rsidRPr="000D1DE6">
        <w:rPr>
          <w:rFonts w:ascii="Calibri" w:hAnsi="Calibri"/>
          <w:bCs/>
          <w:szCs w:val="24"/>
        </w:rPr>
        <w:t xml:space="preserve">to create at least one </w:t>
      </w:r>
      <w:r w:rsidR="001660F9">
        <w:rPr>
          <w:rFonts w:ascii="Calibri" w:hAnsi="Calibri"/>
          <w:bCs/>
          <w:szCs w:val="24"/>
        </w:rPr>
        <w:t xml:space="preserve">CE </w:t>
      </w:r>
      <w:r w:rsidR="00617BFF" w:rsidRPr="000D1DE6">
        <w:rPr>
          <w:rFonts w:ascii="Calibri" w:hAnsi="Calibri"/>
          <w:bCs/>
          <w:szCs w:val="24"/>
        </w:rPr>
        <w:t>Navigator position at 32</w:t>
      </w:r>
      <w:r w:rsidR="001660F9">
        <w:rPr>
          <w:rFonts w:ascii="Calibri" w:hAnsi="Calibri"/>
          <w:bCs/>
          <w:szCs w:val="24"/>
        </w:rPr>
        <w:t xml:space="preserve"> </w:t>
      </w:r>
      <w:r w:rsidR="006C7A43" w:rsidRPr="000D1DE6">
        <w:rPr>
          <w:rFonts w:ascii="Calibri" w:hAnsi="Calibri"/>
          <w:bCs/>
          <w:szCs w:val="24"/>
        </w:rPr>
        <w:t>hours/week</w:t>
      </w:r>
      <w:r w:rsidR="001660F9">
        <w:rPr>
          <w:rFonts w:ascii="Calibri" w:hAnsi="Calibri"/>
          <w:bCs/>
          <w:szCs w:val="24"/>
        </w:rPr>
        <w:t xml:space="preserve"> or more. </w:t>
      </w:r>
    </w:p>
    <w:p w14:paraId="4456DB00" w14:textId="77777777" w:rsidR="000C7C93" w:rsidRPr="000D1DE6" w:rsidRDefault="000C7C93" w:rsidP="009F6AF2">
      <w:pPr>
        <w:ind w:left="720"/>
        <w:rPr>
          <w:rFonts w:ascii="Calibri" w:hAnsi="Calibri"/>
          <w:bCs/>
          <w:szCs w:val="24"/>
        </w:rPr>
      </w:pPr>
    </w:p>
    <w:p w14:paraId="531C6132" w14:textId="50DD60B2" w:rsidR="000B733F" w:rsidRPr="000D1DE6" w:rsidRDefault="000B733F" w:rsidP="009F6AF2">
      <w:pPr>
        <w:ind w:left="720"/>
        <w:rPr>
          <w:rFonts w:ascii="Calibri" w:hAnsi="Calibri"/>
          <w:bCs/>
          <w:szCs w:val="24"/>
        </w:rPr>
      </w:pPr>
      <w:r w:rsidRPr="000D1DE6">
        <w:rPr>
          <w:rFonts w:ascii="Calibri" w:hAnsi="Calibri"/>
          <w:bCs/>
          <w:szCs w:val="24"/>
        </w:rPr>
        <w:t xml:space="preserve">Example: </w:t>
      </w:r>
      <w:r w:rsidRPr="000D1DE6">
        <w:rPr>
          <w:rFonts w:ascii="Calibri" w:hAnsi="Calibri"/>
          <w:bCs/>
          <w:szCs w:val="24"/>
        </w:rPr>
        <w:tab/>
        <w:t>Total subgrantee project cost estimate = $</w:t>
      </w:r>
      <w:r w:rsidR="00682019">
        <w:rPr>
          <w:rFonts w:ascii="Calibri" w:hAnsi="Calibri"/>
          <w:bCs/>
          <w:szCs w:val="24"/>
        </w:rPr>
        <w:t>80</w:t>
      </w:r>
      <w:r w:rsidR="007565D0">
        <w:rPr>
          <w:rFonts w:ascii="Calibri" w:hAnsi="Calibri"/>
          <w:bCs/>
          <w:szCs w:val="24"/>
        </w:rPr>
        <w:t>,000</w:t>
      </w:r>
      <w:r w:rsidRPr="000D1DE6">
        <w:rPr>
          <w:rFonts w:ascii="Calibri" w:hAnsi="Calibri"/>
          <w:bCs/>
          <w:szCs w:val="24"/>
        </w:rPr>
        <w:t xml:space="preserve">. </w:t>
      </w:r>
    </w:p>
    <w:p w14:paraId="02C99EF9" w14:textId="3E9195C6" w:rsidR="000B733F" w:rsidRPr="000D1DE6" w:rsidRDefault="000B733F" w:rsidP="009F6AF2">
      <w:pPr>
        <w:ind w:left="1440" w:firstLine="720"/>
        <w:rPr>
          <w:rFonts w:ascii="Calibri" w:hAnsi="Calibri"/>
          <w:bCs/>
          <w:szCs w:val="24"/>
        </w:rPr>
      </w:pPr>
      <w:r w:rsidRPr="000D1DE6">
        <w:rPr>
          <w:rFonts w:ascii="Calibri" w:hAnsi="Calibri"/>
          <w:bCs/>
          <w:szCs w:val="24"/>
        </w:rPr>
        <w:t>Subgrantee request = $</w:t>
      </w:r>
      <w:r w:rsidR="00E3011A">
        <w:rPr>
          <w:rFonts w:ascii="Calibri" w:hAnsi="Calibri"/>
          <w:bCs/>
          <w:szCs w:val="24"/>
        </w:rPr>
        <w:t>60</w:t>
      </w:r>
      <w:r w:rsidRPr="000D1DE6">
        <w:rPr>
          <w:rFonts w:ascii="Calibri" w:hAnsi="Calibri"/>
          <w:bCs/>
          <w:szCs w:val="24"/>
        </w:rPr>
        <w:t xml:space="preserve">,000. </w:t>
      </w:r>
    </w:p>
    <w:p w14:paraId="0BE467D7" w14:textId="08923A8B" w:rsidR="000B733F" w:rsidRPr="000D1DE6" w:rsidRDefault="000B733F" w:rsidP="009F6AF2">
      <w:pPr>
        <w:ind w:left="1440" w:firstLine="720"/>
        <w:rPr>
          <w:rFonts w:ascii="Calibri" w:hAnsi="Calibri"/>
          <w:bCs/>
          <w:szCs w:val="24"/>
        </w:rPr>
      </w:pPr>
      <w:r w:rsidRPr="000D1DE6">
        <w:rPr>
          <w:rFonts w:ascii="Calibri" w:hAnsi="Calibri"/>
          <w:bCs/>
          <w:szCs w:val="24"/>
        </w:rPr>
        <w:t>Subgrantee match = $</w:t>
      </w:r>
      <w:r w:rsidR="007565D0">
        <w:rPr>
          <w:rFonts w:ascii="Calibri" w:hAnsi="Calibri"/>
          <w:bCs/>
          <w:szCs w:val="24"/>
        </w:rPr>
        <w:t>2</w:t>
      </w:r>
      <w:r w:rsidR="00E3011A">
        <w:rPr>
          <w:rFonts w:ascii="Calibri" w:hAnsi="Calibri"/>
          <w:bCs/>
          <w:szCs w:val="24"/>
        </w:rPr>
        <w:t>0</w:t>
      </w:r>
      <w:r w:rsidRPr="000D1DE6">
        <w:rPr>
          <w:rFonts w:ascii="Calibri" w:hAnsi="Calibri"/>
          <w:bCs/>
          <w:szCs w:val="24"/>
        </w:rPr>
        <w:t>,000 (with at least $</w:t>
      </w:r>
      <w:r w:rsidR="00D70E69">
        <w:rPr>
          <w:rFonts w:ascii="Calibri" w:hAnsi="Calibri"/>
          <w:bCs/>
          <w:szCs w:val="24"/>
        </w:rPr>
        <w:t>1</w:t>
      </w:r>
      <w:r w:rsidR="00E3011A">
        <w:rPr>
          <w:rFonts w:ascii="Calibri" w:hAnsi="Calibri"/>
          <w:bCs/>
          <w:szCs w:val="24"/>
        </w:rPr>
        <w:t>5</w:t>
      </w:r>
      <w:r w:rsidR="00D70E69">
        <w:rPr>
          <w:rFonts w:ascii="Calibri" w:hAnsi="Calibri"/>
          <w:bCs/>
          <w:szCs w:val="24"/>
        </w:rPr>
        <w:t>,</w:t>
      </w:r>
      <w:r w:rsidR="00E3011A">
        <w:rPr>
          <w:rFonts w:ascii="Calibri" w:hAnsi="Calibri"/>
          <w:bCs/>
          <w:szCs w:val="24"/>
        </w:rPr>
        <w:t>000</w:t>
      </w:r>
      <w:r w:rsidRPr="000D1DE6">
        <w:rPr>
          <w:rFonts w:ascii="Calibri" w:hAnsi="Calibri"/>
          <w:bCs/>
          <w:szCs w:val="24"/>
        </w:rPr>
        <w:t xml:space="preserve"> in cash match). </w:t>
      </w:r>
    </w:p>
    <w:p w14:paraId="54704B1E" w14:textId="77777777" w:rsidR="000C7C93" w:rsidRPr="000D1DE6" w:rsidRDefault="000C7C93" w:rsidP="009F6AF2">
      <w:pPr>
        <w:rPr>
          <w:rFonts w:ascii="Calibri" w:hAnsi="Calibri"/>
          <w:bCs/>
          <w:szCs w:val="24"/>
        </w:rPr>
      </w:pPr>
      <w:r w:rsidRPr="000D1DE6">
        <w:rPr>
          <w:rFonts w:ascii="Calibri" w:hAnsi="Calibri"/>
          <w:bCs/>
          <w:szCs w:val="24"/>
        </w:rPr>
        <w:tab/>
      </w:r>
    </w:p>
    <w:p w14:paraId="72FEAE94" w14:textId="13D936C6" w:rsidR="000C7C93" w:rsidRPr="000D1DE6" w:rsidRDefault="000C7C93" w:rsidP="009F6AF2">
      <w:pPr>
        <w:rPr>
          <w:rFonts w:ascii="Calibri" w:hAnsi="Calibri"/>
          <w:bCs/>
          <w:szCs w:val="24"/>
        </w:rPr>
      </w:pPr>
      <w:r w:rsidRPr="000D1DE6">
        <w:rPr>
          <w:rFonts w:ascii="Calibri" w:hAnsi="Calibri"/>
          <w:bCs/>
          <w:szCs w:val="24"/>
        </w:rPr>
        <w:tab/>
        <w:t xml:space="preserve">All match commitments must be made in writing and available </w:t>
      </w:r>
      <w:r w:rsidRPr="00BD133E">
        <w:rPr>
          <w:rFonts w:ascii="Calibri" w:hAnsi="Calibri"/>
          <w:bCs/>
          <w:szCs w:val="24"/>
        </w:rPr>
        <w:t xml:space="preserve">before </w:t>
      </w:r>
      <w:r w:rsidR="00BD133E" w:rsidRPr="00BD133E">
        <w:rPr>
          <w:rFonts w:ascii="Calibri" w:hAnsi="Calibri"/>
          <w:bCs/>
          <w:szCs w:val="24"/>
        </w:rPr>
        <w:t>the</w:t>
      </w:r>
      <w:r w:rsidR="00BD133E">
        <w:rPr>
          <w:rFonts w:ascii="Calibri" w:hAnsi="Calibri"/>
          <w:bCs/>
          <w:szCs w:val="24"/>
        </w:rPr>
        <w:t xml:space="preserve"> contract begins. </w:t>
      </w:r>
    </w:p>
    <w:p w14:paraId="2F7C5BE1" w14:textId="77777777" w:rsidR="0050176C" w:rsidRPr="000D1DE6" w:rsidRDefault="0050176C" w:rsidP="009F6AF2">
      <w:pPr>
        <w:rPr>
          <w:rFonts w:ascii="Calibri" w:hAnsi="Calibri"/>
          <w:bCs/>
          <w:szCs w:val="24"/>
        </w:rPr>
      </w:pPr>
    </w:p>
    <w:p w14:paraId="50DD80CF" w14:textId="77777777" w:rsidR="0093283D" w:rsidRPr="008366F3" w:rsidRDefault="0093283D" w:rsidP="009F6AF2">
      <w:pPr>
        <w:pStyle w:val="ListParagraph"/>
        <w:numPr>
          <w:ilvl w:val="0"/>
          <w:numId w:val="8"/>
        </w:numPr>
        <w:rPr>
          <w:rFonts w:ascii="Calibri" w:hAnsi="Calibri"/>
          <w:bCs/>
          <w:sz w:val="22"/>
          <w:szCs w:val="22"/>
        </w:rPr>
      </w:pPr>
      <w:r w:rsidRPr="008366F3">
        <w:rPr>
          <w:rFonts w:ascii="Calibri" w:hAnsi="Calibri"/>
          <w:b/>
          <w:sz w:val="28"/>
          <w:szCs w:val="28"/>
        </w:rPr>
        <w:t xml:space="preserve">EXPECTATIONS OF </w:t>
      </w:r>
      <w:r w:rsidR="008366F3">
        <w:rPr>
          <w:rFonts w:ascii="Calibri" w:hAnsi="Calibri"/>
          <w:b/>
          <w:sz w:val="28"/>
          <w:szCs w:val="28"/>
        </w:rPr>
        <w:t>SUB-GRANTEES</w:t>
      </w:r>
    </w:p>
    <w:p w14:paraId="5CA35645" w14:textId="2D020B5A" w:rsidR="008366F3" w:rsidRPr="000D1DE6" w:rsidRDefault="00874056" w:rsidP="009F6AF2">
      <w:pPr>
        <w:ind w:left="720"/>
        <w:rPr>
          <w:rFonts w:ascii="Calibri" w:hAnsi="Calibri"/>
          <w:szCs w:val="24"/>
        </w:rPr>
      </w:pPr>
      <w:r w:rsidRPr="000D1DE6">
        <w:rPr>
          <w:rFonts w:ascii="Calibri" w:hAnsi="Calibri"/>
          <w:szCs w:val="24"/>
        </w:rPr>
        <w:t>S</w:t>
      </w:r>
      <w:r w:rsidR="008366F3" w:rsidRPr="000D1DE6">
        <w:rPr>
          <w:rFonts w:ascii="Calibri" w:hAnsi="Calibri"/>
          <w:szCs w:val="24"/>
        </w:rPr>
        <w:t xml:space="preserve">ub-grantees will be selected that show the greatest potential to successfully </w:t>
      </w:r>
      <w:r w:rsidR="003E3437" w:rsidRPr="000D1DE6">
        <w:rPr>
          <w:rFonts w:ascii="Calibri" w:hAnsi="Calibri"/>
          <w:szCs w:val="24"/>
        </w:rPr>
        <w:t xml:space="preserve">assist individuals, families, and youth with significant barriers to housing to collect eligibility documentation, connect to community resources, and access housing for which they are eligible. </w:t>
      </w:r>
      <w:r w:rsidR="008366F3" w:rsidRPr="000D1DE6">
        <w:rPr>
          <w:rFonts w:ascii="Calibri" w:hAnsi="Calibri"/>
          <w:szCs w:val="24"/>
        </w:rPr>
        <w:t xml:space="preserve">Additionally, sub-grantees are expected to demonstrate collaboration with other resources, </w:t>
      </w:r>
      <w:proofErr w:type="gramStart"/>
      <w:r w:rsidR="008366F3" w:rsidRPr="000D1DE6">
        <w:rPr>
          <w:rFonts w:ascii="Calibri" w:hAnsi="Calibri"/>
          <w:szCs w:val="24"/>
        </w:rPr>
        <w:t>programs</w:t>
      </w:r>
      <w:proofErr w:type="gramEnd"/>
      <w:r w:rsidR="008366F3" w:rsidRPr="000D1DE6">
        <w:rPr>
          <w:rFonts w:ascii="Calibri" w:hAnsi="Calibri"/>
          <w:szCs w:val="24"/>
        </w:rPr>
        <w:t xml:space="preserve"> and providers in the community to maximize the capacity to create lasting housing solutions for program participants.</w:t>
      </w:r>
      <w:r w:rsidR="002F567F" w:rsidRPr="002F567F">
        <w:rPr>
          <w:rFonts w:ascii="Calibri" w:hAnsi="Calibri"/>
          <w:bCs/>
          <w:szCs w:val="24"/>
        </w:rPr>
        <w:t xml:space="preserve"> </w:t>
      </w:r>
      <w:r w:rsidR="002F567F" w:rsidRPr="00BD133E">
        <w:rPr>
          <w:rFonts w:ascii="Calibri" w:hAnsi="Calibri"/>
          <w:bCs/>
          <w:szCs w:val="24"/>
        </w:rPr>
        <w:t xml:space="preserve">Priority will be given to applicants that have experience in outreach or services to people who are without shelter or have sever service needs, who incorporate persons with lived experience of homelessness in their project team, and who demonstrate </w:t>
      </w:r>
      <w:r w:rsidR="008360EE">
        <w:rPr>
          <w:rFonts w:ascii="Calibri" w:hAnsi="Calibri"/>
          <w:bCs/>
          <w:szCs w:val="24"/>
        </w:rPr>
        <w:t>broad community</w:t>
      </w:r>
      <w:r w:rsidR="002F567F">
        <w:rPr>
          <w:rFonts w:ascii="Calibri" w:hAnsi="Calibri"/>
          <w:bCs/>
          <w:szCs w:val="24"/>
        </w:rPr>
        <w:t xml:space="preserve"> </w:t>
      </w:r>
      <w:r w:rsidR="00FE1716">
        <w:rPr>
          <w:rFonts w:ascii="Calibri" w:hAnsi="Calibri"/>
          <w:bCs/>
          <w:szCs w:val="24"/>
        </w:rPr>
        <w:t xml:space="preserve">support </w:t>
      </w:r>
      <w:r w:rsidR="008360EE">
        <w:rPr>
          <w:rFonts w:ascii="Calibri" w:hAnsi="Calibri"/>
          <w:bCs/>
          <w:szCs w:val="24"/>
        </w:rPr>
        <w:t xml:space="preserve">for their project. </w:t>
      </w:r>
    </w:p>
    <w:p w14:paraId="01318371" w14:textId="77777777" w:rsidR="008366F3" w:rsidRPr="000D1DE6" w:rsidRDefault="008366F3" w:rsidP="0093283D">
      <w:pPr>
        <w:pStyle w:val="ListParagraph"/>
        <w:ind w:left="0"/>
        <w:rPr>
          <w:rFonts w:ascii="Calibri" w:hAnsi="Calibri"/>
          <w:b/>
          <w:szCs w:val="24"/>
        </w:rPr>
      </w:pPr>
    </w:p>
    <w:p w14:paraId="638C2884" w14:textId="77777777" w:rsidR="0093283D" w:rsidRPr="000D1DE6" w:rsidRDefault="0093283D" w:rsidP="0093283D">
      <w:pPr>
        <w:pStyle w:val="ListParagraph"/>
        <w:jc w:val="both"/>
        <w:rPr>
          <w:rFonts w:ascii="Calibri" w:hAnsi="Calibri"/>
          <w:szCs w:val="24"/>
        </w:rPr>
      </w:pPr>
      <w:r w:rsidRPr="000D1DE6">
        <w:rPr>
          <w:rFonts w:ascii="Calibri" w:hAnsi="Calibri"/>
          <w:szCs w:val="24"/>
        </w:rPr>
        <w:t xml:space="preserve">The following are additional expectations for </w:t>
      </w:r>
      <w:r w:rsidR="008366F3" w:rsidRPr="000D1DE6">
        <w:rPr>
          <w:rFonts w:ascii="Calibri" w:hAnsi="Calibri"/>
          <w:szCs w:val="24"/>
        </w:rPr>
        <w:t>sub-grantees</w:t>
      </w:r>
      <w:r w:rsidRPr="000D1DE6">
        <w:rPr>
          <w:rFonts w:ascii="Calibri" w:hAnsi="Calibri"/>
          <w:szCs w:val="24"/>
        </w:rPr>
        <w:t>:</w:t>
      </w:r>
    </w:p>
    <w:p w14:paraId="12FB3F13" w14:textId="77777777" w:rsidR="00AC159F" w:rsidRPr="000D1DE6" w:rsidRDefault="00AC159F" w:rsidP="000878BB">
      <w:pPr>
        <w:pStyle w:val="ListParagraph"/>
        <w:numPr>
          <w:ilvl w:val="0"/>
          <w:numId w:val="5"/>
        </w:numPr>
        <w:jc w:val="both"/>
        <w:rPr>
          <w:rFonts w:ascii="Calibri" w:hAnsi="Calibri"/>
          <w:szCs w:val="24"/>
        </w:rPr>
      </w:pPr>
      <w:r w:rsidRPr="000D1DE6">
        <w:rPr>
          <w:rFonts w:ascii="Calibri" w:hAnsi="Calibri"/>
          <w:szCs w:val="24"/>
        </w:rPr>
        <w:t xml:space="preserve">Provide all agency documentation requested by the Grantee for the CoC funding application. </w:t>
      </w:r>
    </w:p>
    <w:p w14:paraId="4BAF8927" w14:textId="77777777" w:rsidR="0050176C" w:rsidRPr="000D1DE6" w:rsidRDefault="0050176C" w:rsidP="000878BB">
      <w:pPr>
        <w:pStyle w:val="ListParagraph"/>
        <w:numPr>
          <w:ilvl w:val="0"/>
          <w:numId w:val="5"/>
        </w:numPr>
        <w:jc w:val="both"/>
        <w:rPr>
          <w:rFonts w:ascii="Calibri" w:hAnsi="Calibri"/>
          <w:szCs w:val="24"/>
        </w:rPr>
      </w:pPr>
      <w:r w:rsidRPr="000D1DE6">
        <w:rPr>
          <w:rFonts w:ascii="Calibri" w:hAnsi="Calibri"/>
          <w:szCs w:val="24"/>
        </w:rPr>
        <w:t>Secure and document matching funds as required.</w:t>
      </w:r>
    </w:p>
    <w:p w14:paraId="282D816C" w14:textId="77777777" w:rsidR="0050176C" w:rsidRPr="000D1DE6" w:rsidRDefault="0050176C" w:rsidP="000878BB">
      <w:pPr>
        <w:pStyle w:val="ListParagraph"/>
        <w:numPr>
          <w:ilvl w:val="0"/>
          <w:numId w:val="5"/>
        </w:numPr>
        <w:jc w:val="both"/>
        <w:rPr>
          <w:rFonts w:ascii="Calibri" w:hAnsi="Calibri"/>
          <w:szCs w:val="24"/>
        </w:rPr>
      </w:pPr>
      <w:r w:rsidRPr="000D1DE6">
        <w:rPr>
          <w:rFonts w:ascii="Calibri" w:hAnsi="Calibri"/>
          <w:szCs w:val="24"/>
        </w:rPr>
        <w:lastRenderedPageBreak/>
        <w:t xml:space="preserve">Ensure adequate and qualified staffing for the project. </w:t>
      </w:r>
    </w:p>
    <w:p w14:paraId="74CAE76B" w14:textId="77777777" w:rsidR="0093283D" w:rsidRPr="000D1DE6" w:rsidRDefault="0093283D" w:rsidP="000878BB">
      <w:pPr>
        <w:pStyle w:val="ListParagraph"/>
        <w:numPr>
          <w:ilvl w:val="0"/>
          <w:numId w:val="5"/>
        </w:numPr>
        <w:jc w:val="both"/>
        <w:rPr>
          <w:rFonts w:ascii="Calibri" w:hAnsi="Calibri"/>
          <w:b/>
          <w:szCs w:val="24"/>
        </w:rPr>
      </w:pPr>
      <w:r w:rsidRPr="000D1DE6">
        <w:rPr>
          <w:rFonts w:ascii="Calibri" w:hAnsi="Calibri"/>
          <w:szCs w:val="24"/>
        </w:rPr>
        <w:t>Adhere to budget and outcome projections.</w:t>
      </w:r>
    </w:p>
    <w:p w14:paraId="271CF640" w14:textId="77777777" w:rsidR="003E3437" w:rsidRPr="000D1DE6" w:rsidRDefault="0093283D" w:rsidP="000878BB">
      <w:pPr>
        <w:pStyle w:val="ListParagraph"/>
        <w:numPr>
          <w:ilvl w:val="0"/>
          <w:numId w:val="5"/>
        </w:numPr>
        <w:jc w:val="both"/>
        <w:rPr>
          <w:rFonts w:ascii="Calibri" w:hAnsi="Calibri"/>
          <w:b/>
          <w:szCs w:val="24"/>
        </w:rPr>
      </w:pPr>
      <w:r w:rsidRPr="000D1DE6">
        <w:rPr>
          <w:rFonts w:ascii="Calibri" w:hAnsi="Calibri"/>
          <w:szCs w:val="24"/>
        </w:rPr>
        <w:t>Provide timely reporting of financials and outcomes to Grantee</w:t>
      </w:r>
      <w:r w:rsidR="003E3437" w:rsidRPr="000D1DE6">
        <w:rPr>
          <w:rFonts w:ascii="Calibri" w:hAnsi="Calibri"/>
          <w:szCs w:val="24"/>
        </w:rPr>
        <w:t>.</w:t>
      </w:r>
    </w:p>
    <w:p w14:paraId="1D1FAAD4" w14:textId="5437105E" w:rsidR="0093283D" w:rsidRPr="000D1DE6" w:rsidRDefault="0093283D" w:rsidP="000878BB">
      <w:pPr>
        <w:pStyle w:val="ListParagraph"/>
        <w:numPr>
          <w:ilvl w:val="0"/>
          <w:numId w:val="5"/>
        </w:numPr>
        <w:jc w:val="both"/>
        <w:rPr>
          <w:rFonts w:ascii="Calibri" w:hAnsi="Calibri"/>
          <w:b/>
          <w:szCs w:val="24"/>
        </w:rPr>
      </w:pPr>
      <w:r w:rsidRPr="000D1DE6">
        <w:rPr>
          <w:rFonts w:ascii="Calibri" w:hAnsi="Calibri"/>
          <w:szCs w:val="24"/>
        </w:rPr>
        <w:t>Ensure accurate data entry into HMIS</w:t>
      </w:r>
      <w:r w:rsidR="008E3402">
        <w:rPr>
          <w:rFonts w:ascii="Calibri" w:hAnsi="Calibri"/>
          <w:szCs w:val="24"/>
        </w:rPr>
        <w:t xml:space="preserve"> or alternate database</w:t>
      </w:r>
      <w:r w:rsidRPr="000D1DE6">
        <w:rPr>
          <w:rFonts w:ascii="Calibri" w:hAnsi="Calibri"/>
          <w:szCs w:val="24"/>
        </w:rPr>
        <w:t>.</w:t>
      </w:r>
    </w:p>
    <w:p w14:paraId="62E9359F" w14:textId="77777777" w:rsidR="0093283D" w:rsidRPr="000D1DE6" w:rsidRDefault="0093283D" w:rsidP="000878BB">
      <w:pPr>
        <w:pStyle w:val="ListParagraph"/>
        <w:numPr>
          <w:ilvl w:val="0"/>
          <w:numId w:val="5"/>
        </w:numPr>
        <w:jc w:val="both"/>
        <w:rPr>
          <w:rFonts w:ascii="Calibri" w:hAnsi="Calibri"/>
          <w:b/>
          <w:szCs w:val="24"/>
        </w:rPr>
      </w:pPr>
      <w:r w:rsidRPr="000D1DE6">
        <w:rPr>
          <w:rFonts w:ascii="Calibri" w:hAnsi="Calibri"/>
          <w:szCs w:val="24"/>
        </w:rPr>
        <w:t>Maintain required documentation for households served.</w:t>
      </w:r>
    </w:p>
    <w:p w14:paraId="27BAEDDA" w14:textId="77777777" w:rsidR="0093283D" w:rsidRPr="000D1DE6" w:rsidRDefault="0093283D" w:rsidP="000878BB">
      <w:pPr>
        <w:pStyle w:val="ListParagraph"/>
        <w:numPr>
          <w:ilvl w:val="0"/>
          <w:numId w:val="5"/>
        </w:numPr>
        <w:jc w:val="both"/>
        <w:rPr>
          <w:rFonts w:ascii="Calibri" w:hAnsi="Calibri"/>
          <w:b/>
          <w:szCs w:val="24"/>
        </w:rPr>
      </w:pPr>
      <w:r w:rsidRPr="000D1DE6">
        <w:rPr>
          <w:rFonts w:ascii="Calibri" w:hAnsi="Calibri"/>
          <w:szCs w:val="24"/>
        </w:rPr>
        <w:t xml:space="preserve">Be adequately prepared to participate in Grantee and Funder site visits and file reviews annually. </w:t>
      </w:r>
    </w:p>
    <w:p w14:paraId="348A619D" w14:textId="412F5F86" w:rsidR="00BD133E" w:rsidRPr="002F567F" w:rsidRDefault="0093283D" w:rsidP="00BD133E">
      <w:pPr>
        <w:pStyle w:val="ListParagraph"/>
        <w:numPr>
          <w:ilvl w:val="0"/>
          <w:numId w:val="5"/>
        </w:numPr>
        <w:jc w:val="both"/>
        <w:rPr>
          <w:rFonts w:ascii="Calibri" w:hAnsi="Calibri"/>
          <w:bCs/>
          <w:szCs w:val="24"/>
        </w:rPr>
      </w:pPr>
      <w:r w:rsidRPr="002F567F">
        <w:rPr>
          <w:rFonts w:ascii="Calibri" w:hAnsi="Calibri"/>
          <w:szCs w:val="24"/>
        </w:rPr>
        <w:t xml:space="preserve">Participate in </w:t>
      </w:r>
      <w:r w:rsidR="003E3437" w:rsidRPr="002F567F">
        <w:rPr>
          <w:rFonts w:ascii="Calibri" w:hAnsi="Calibri"/>
          <w:szCs w:val="24"/>
        </w:rPr>
        <w:t xml:space="preserve">River Valleys CoC </w:t>
      </w:r>
      <w:r w:rsidRPr="002F567F">
        <w:rPr>
          <w:rFonts w:ascii="Calibri" w:hAnsi="Calibri"/>
          <w:szCs w:val="24"/>
        </w:rPr>
        <w:t>meetings</w:t>
      </w:r>
      <w:r w:rsidR="003E3437" w:rsidRPr="002F567F">
        <w:rPr>
          <w:rFonts w:ascii="Calibri" w:hAnsi="Calibri"/>
          <w:szCs w:val="24"/>
        </w:rPr>
        <w:t xml:space="preserve"> as recommended by the Grantee</w:t>
      </w:r>
      <w:r w:rsidR="00874056" w:rsidRPr="002F567F">
        <w:rPr>
          <w:rFonts w:ascii="Calibri" w:hAnsi="Calibri"/>
          <w:szCs w:val="24"/>
        </w:rPr>
        <w:t>.</w:t>
      </w:r>
    </w:p>
    <w:p w14:paraId="41E772E2" w14:textId="77777777" w:rsidR="0093283D" w:rsidRPr="000D1DE6" w:rsidRDefault="0093283D" w:rsidP="0093283D">
      <w:pPr>
        <w:rPr>
          <w:rFonts w:ascii="Calibri" w:hAnsi="Calibri"/>
          <w:szCs w:val="24"/>
        </w:rPr>
      </w:pPr>
    </w:p>
    <w:p w14:paraId="672F1294" w14:textId="77777777" w:rsidR="00D20691" w:rsidRPr="001859F9" w:rsidRDefault="00D20691" w:rsidP="000878BB">
      <w:pPr>
        <w:pStyle w:val="ListParagraph"/>
        <w:numPr>
          <w:ilvl w:val="0"/>
          <w:numId w:val="8"/>
        </w:numPr>
        <w:rPr>
          <w:rFonts w:ascii="Calibri" w:hAnsi="Calibri"/>
          <w:b/>
          <w:sz w:val="28"/>
        </w:rPr>
      </w:pPr>
      <w:r w:rsidRPr="001859F9">
        <w:rPr>
          <w:rFonts w:ascii="Calibri" w:hAnsi="Calibri"/>
          <w:b/>
          <w:sz w:val="28"/>
        </w:rPr>
        <w:t>SUB-GRANTEE SELECTION</w:t>
      </w:r>
    </w:p>
    <w:p w14:paraId="13E8A6BD" w14:textId="34C599EC" w:rsidR="00D20691" w:rsidRPr="000D1DE6" w:rsidRDefault="00D20691" w:rsidP="003E3437">
      <w:pPr>
        <w:pStyle w:val="ListParagraph"/>
        <w:jc w:val="both"/>
        <w:rPr>
          <w:rFonts w:ascii="Calibri" w:hAnsi="Calibri"/>
          <w:szCs w:val="24"/>
        </w:rPr>
      </w:pPr>
      <w:r w:rsidRPr="000D1DE6">
        <w:rPr>
          <w:rFonts w:ascii="Calibri" w:hAnsi="Calibri"/>
          <w:szCs w:val="24"/>
        </w:rPr>
        <w:t xml:space="preserve">The Committee will </w:t>
      </w:r>
      <w:r w:rsidRPr="007524F8">
        <w:rPr>
          <w:rFonts w:ascii="Calibri" w:hAnsi="Calibri"/>
          <w:szCs w:val="24"/>
        </w:rPr>
        <w:t xml:space="preserve">review </w:t>
      </w:r>
      <w:r w:rsidR="001A018F" w:rsidRPr="007524F8">
        <w:rPr>
          <w:rFonts w:ascii="Calibri" w:hAnsi="Calibri"/>
          <w:szCs w:val="24"/>
        </w:rPr>
        <w:t>applications</w:t>
      </w:r>
      <w:r w:rsidRPr="007524F8">
        <w:rPr>
          <w:rFonts w:ascii="Calibri" w:hAnsi="Calibri"/>
          <w:szCs w:val="24"/>
        </w:rPr>
        <w:t xml:space="preserve"> by </w:t>
      </w:r>
      <w:r w:rsidR="008E3402">
        <w:rPr>
          <w:rFonts w:ascii="Calibri" w:hAnsi="Calibri"/>
          <w:szCs w:val="24"/>
        </w:rPr>
        <w:t xml:space="preserve">October </w:t>
      </w:r>
      <w:r w:rsidR="00552854">
        <w:rPr>
          <w:rFonts w:ascii="Calibri" w:hAnsi="Calibri"/>
          <w:szCs w:val="24"/>
        </w:rPr>
        <w:t>10, 2023,</w:t>
      </w:r>
      <w:r w:rsidRPr="000D1DE6">
        <w:rPr>
          <w:rFonts w:ascii="Calibri" w:hAnsi="Calibri"/>
          <w:szCs w:val="24"/>
        </w:rPr>
        <w:t xml:space="preserve"> and </w:t>
      </w:r>
      <w:r w:rsidR="000B733F" w:rsidRPr="000D1DE6">
        <w:rPr>
          <w:rFonts w:ascii="Calibri" w:hAnsi="Calibri"/>
          <w:szCs w:val="24"/>
        </w:rPr>
        <w:t>may</w:t>
      </w:r>
      <w:r w:rsidRPr="000D1DE6">
        <w:rPr>
          <w:rFonts w:ascii="Calibri" w:hAnsi="Calibri"/>
          <w:szCs w:val="24"/>
        </w:rPr>
        <w:t xml:space="preserve"> request any additional clarification or</w:t>
      </w:r>
      <w:r w:rsidR="001A018F" w:rsidRPr="000D1DE6">
        <w:rPr>
          <w:rFonts w:ascii="Calibri" w:hAnsi="Calibri"/>
          <w:szCs w:val="24"/>
        </w:rPr>
        <w:t xml:space="preserve"> </w:t>
      </w:r>
      <w:r w:rsidR="000B733F" w:rsidRPr="000D1DE6">
        <w:rPr>
          <w:rFonts w:ascii="Calibri" w:hAnsi="Calibri"/>
          <w:szCs w:val="24"/>
        </w:rPr>
        <w:t>documentation if</w:t>
      </w:r>
      <w:r w:rsidR="001A018F" w:rsidRPr="000D1DE6">
        <w:rPr>
          <w:rFonts w:ascii="Calibri" w:hAnsi="Calibri"/>
          <w:szCs w:val="24"/>
        </w:rPr>
        <w:t xml:space="preserve"> needed</w:t>
      </w:r>
      <w:r w:rsidRPr="000D1DE6">
        <w:rPr>
          <w:rFonts w:ascii="Calibri" w:hAnsi="Calibri"/>
          <w:szCs w:val="24"/>
        </w:rPr>
        <w:t>. All applicants will be notified in writing of decisions to select or not select applicants</w:t>
      </w:r>
      <w:r w:rsidR="00FF6DBE">
        <w:rPr>
          <w:rFonts w:ascii="Calibri" w:hAnsi="Calibri"/>
          <w:szCs w:val="24"/>
        </w:rPr>
        <w:t xml:space="preserve">. </w:t>
      </w:r>
      <w:r w:rsidRPr="000D1DE6">
        <w:rPr>
          <w:rFonts w:ascii="Calibri" w:hAnsi="Calibri"/>
          <w:szCs w:val="24"/>
        </w:rPr>
        <w:t xml:space="preserve">Funding awards will be contingent upon final contracts executed by </w:t>
      </w:r>
      <w:r w:rsidR="003E3437" w:rsidRPr="000D1DE6">
        <w:rPr>
          <w:rFonts w:ascii="Calibri" w:hAnsi="Calibri"/>
          <w:szCs w:val="24"/>
        </w:rPr>
        <w:t>HUD</w:t>
      </w:r>
      <w:r w:rsidRPr="000D1DE6">
        <w:rPr>
          <w:rFonts w:ascii="Calibri" w:hAnsi="Calibri"/>
          <w:szCs w:val="24"/>
        </w:rPr>
        <w:t xml:space="preserve"> with t</w:t>
      </w:r>
      <w:r w:rsidR="001A018F" w:rsidRPr="000D1DE6">
        <w:rPr>
          <w:rFonts w:ascii="Calibri" w:hAnsi="Calibri"/>
          <w:szCs w:val="24"/>
        </w:rPr>
        <w:t xml:space="preserve">he grantee and subsequently </w:t>
      </w:r>
      <w:r w:rsidRPr="000D1DE6">
        <w:rPr>
          <w:rFonts w:ascii="Calibri" w:hAnsi="Calibri"/>
          <w:szCs w:val="24"/>
        </w:rPr>
        <w:t xml:space="preserve">with each sub-grantee.  </w:t>
      </w:r>
    </w:p>
    <w:p w14:paraId="5F515482" w14:textId="77777777" w:rsidR="00D20691" w:rsidRPr="000D1DE6" w:rsidRDefault="00D20691" w:rsidP="00D20691">
      <w:pPr>
        <w:pStyle w:val="ListParagraph"/>
        <w:rPr>
          <w:rFonts w:ascii="Calibri" w:hAnsi="Calibri"/>
          <w:szCs w:val="24"/>
        </w:rPr>
      </w:pPr>
    </w:p>
    <w:p w14:paraId="4E23F3BD" w14:textId="77777777" w:rsidR="0093283D" w:rsidRPr="00874056" w:rsidRDefault="00874056" w:rsidP="000878BB">
      <w:pPr>
        <w:pStyle w:val="ListParagraph"/>
        <w:numPr>
          <w:ilvl w:val="0"/>
          <w:numId w:val="8"/>
        </w:numPr>
        <w:rPr>
          <w:rFonts w:ascii="Calibri" w:hAnsi="Calibri"/>
        </w:rPr>
      </w:pPr>
      <w:r w:rsidRPr="00874056">
        <w:rPr>
          <w:rFonts w:ascii="Calibri" w:hAnsi="Calibri"/>
          <w:b/>
          <w:sz w:val="28"/>
          <w:szCs w:val="28"/>
        </w:rPr>
        <w:t>WITHDRAWL</w:t>
      </w:r>
      <w:r w:rsidR="0093283D" w:rsidRPr="00874056">
        <w:rPr>
          <w:rFonts w:ascii="Calibri" w:hAnsi="Calibri"/>
          <w:b/>
          <w:sz w:val="28"/>
          <w:szCs w:val="28"/>
        </w:rPr>
        <w:t>/CHANGES</w:t>
      </w:r>
    </w:p>
    <w:p w14:paraId="544A84CF" w14:textId="5CE5D92E" w:rsidR="0093283D" w:rsidRPr="000D1DE6" w:rsidRDefault="001A018F" w:rsidP="008366F3">
      <w:pPr>
        <w:ind w:left="720"/>
        <w:jc w:val="both"/>
        <w:rPr>
          <w:rFonts w:ascii="Calibri" w:hAnsi="Calibri"/>
          <w:szCs w:val="24"/>
        </w:rPr>
      </w:pPr>
      <w:r w:rsidRPr="000D1DE6">
        <w:rPr>
          <w:rFonts w:ascii="Calibri" w:hAnsi="Calibri"/>
          <w:szCs w:val="24"/>
        </w:rPr>
        <w:t>An application</w:t>
      </w:r>
      <w:r w:rsidR="0093283D" w:rsidRPr="000D1DE6">
        <w:rPr>
          <w:rFonts w:ascii="Calibri" w:hAnsi="Calibri"/>
          <w:szCs w:val="24"/>
        </w:rPr>
        <w:t xml:space="preserve"> may be withd</w:t>
      </w:r>
      <w:r w:rsidR="00874056" w:rsidRPr="000D1DE6">
        <w:rPr>
          <w:rFonts w:ascii="Calibri" w:hAnsi="Calibri"/>
          <w:szCs w:val="24"/>
        </w:rPr>
        <w:t>rawn upon written request</w:t>
      </w:r>
      <w:r w:rsidR="0093283D" w:rsidRPr="000D1DE6">
        <w:rPr>
          <w:rFonts w:ascii="Calibri" w:hAnsi="Calibri"/>
          <w:szCs w:val="24"/>
        </w:rPr>
        <w:t>, prior to the due date</w:t>
      </w:r>
      <w:r w:rsidR="0093283D" w:rsidRPr="000D1DE6">
        <w:rPr>
          <w:rFonts w:ascii="Calibri" w:hAnsi="Calibri"/>
          <w:b/>
          <w:szCs w:val="24"/>
        </w:rPr>
        <w:t xml:space="preserve">. </w:t>
      </w:r>
      <w:r w:rsidR="0093283D" w:rsidRPr="000D1DE6">
        <w:rPr>
          <w:rFonts w:ascii="Calibri" w:hAnsi="Calibri"/>
          <w:szCs w:val="24"/>
        </w:rPr>
        <w:t xml:space="preserve"> For </w:t>
      </w:r>
      <w:r w:rsidRPr="000D1DE6">
        <w:rPr>
          <w:rFonts w:ascii="Calibri" w:hAnsi="Calibri"/>
          <w:szCs w:val="24"/>
        </w:rPr>
        <w:t>applications</w:t>
      </w:r>
      <w:r w:rsidR="0093283D" w:rsidRPr="000D1DE6">
        <w:rPr>
          <w:rFonts w:ascii="Calibri" w:hAnsi="Calibri"/>
          <w:szCs w:val="24"/>
        </w:rPr>
        <w:t xml:space="preserve"> submitted before the due date, changes may be made up to the deadline, provided the changes are </w:t>
      </w:r>
      <w:proofErr w:type="gramStart"/>
      <w:r w:rsidR="0093283D" w:rsidRPr="000D1DE6">
        <w:rPr>
          <w:rFonts w:ascii="Calibri" w:hAnsi="Calibri"/>
          <w:szCs w:val="24"/>
        </w:rPr>
        <w:t>initialed</w:t>
      </w:r>
      <w:proofErr w:type="gramEnd"/>
      <w:r w:rsidR="0093283D" w:rsidRPr="000D1DE6">
        <w:rPr>
          <w:rFonts w:ascii="Calibri" w:hAnsi="Calibri"/>
          <w:szCs w:val="24"/>
        </w:rPr>
        <w:t xml:space="preserve"> by the pro</w:t>
      </w:r>
      <w:r w:rsidRPr="000D1DE6">
        <w:rPr>
          <w:rFonts w:ascii="Calibri" w:hAnsi="Calibri"/>
          <w:szCs w:val="24"/>
        </w:rPr>
        <w:t>poser.</w:t>
      </w:r>
    </w:p>
    <w:p w14:paraId="49D5C94C" w14:textId="77777777" w:rsidR="005314CA" w:rsidRPr="000D1DE6" w:rsidRDefault="005314CA" w:rsidP="008366F3">
      <w:pPr>
        <w:ind w:left="720"/>
        <w:jc w:val="both"/>
        <w:rPr>
          <w:rFonts w:ascii="Calibri" w:hAnsi="Calibri"/>
          <w:szCs w:val="24"/>
        </w:rPr>
      </w:pPr>
    </w:p>
    <w:p w14:paraId="2998491E" w14:textId="77777777" w:rsidR="00D20691" w:rsidRPr="005314CA" w:rsidRDefault="005314CA" w:rsidP="005314CA">
      <w:pPr>
        <w:pStyle w:val="ListParagraph"/>
        <w:numPr>
          <w:ilvl w:val="0"/>
          <w:numId w:val="8"/>
        </w:numPr>
        <w:jc w:val="both"/>
        <w:rPr>
          <w:rFonts w:ascii="Calibri" w:hAnsi="Calibri"/>
          <w:b/>
          <w:sz w:val="28"/>
          <w:szCs w:val="28"/>
        </w:rPr>
      </w:pPr>
      <w:r w:rsidRPr="005314CA">
        <w:rPr>
          <w:rFonts w:ascii="Calibri" w:hAnsi="Calibri"/>
          <w:b/>
          <w:sz w:val="28"/>
          <w:szCs w:val="28"/>
        </w:rPr>
        <w:t>RESPONSE GUIDELINES</w:t>
      </w:r>
    </w:p>
    <w:p w14:paraId="5239DBF0" w14:textId="3F0EBD5C" w:rsidR="007A3250" w:rsidRPr="000D1DE6" w:rsidRDefault="005314CA" w:rsidP="005314CA">
      <w:pPr>
        <w:pStyle w:val="ListParagraph"/>
        <w:jc w:val="both"/>
        <w:rPr>
          <w:rFonts w:ascii="Calibri" w:hAnsi="Calibri"/>
          <w:szCs w:val="24"/>
        </w:rPr>
      </w:pPr>
      <w:r w:rsidRPr="000D1DE6">
        <w:rPr>
          <w:rFonts w:ascii="Calibri" w:hAnsi="Calibri"/>
          <w:szCs w:val="24"/>
        </w:rPr>
        <w:t xml:space="preserve">Respondents must use the attached application format for their proposal. While text </w:t>
      </w:r>
      <w:r w:rsidR="00074829">
        <w:rPr>
          <w:rFonts w:ascii="Calibri" w:hAnsi="Calibri"/>
          <w:szCs w:val="24"/>
        </w:rPr>
        <w:t>areas</w:t>
      </w:r>
      <w:r w:rsidRPr="000D1DE6">
        <w:rPr>
          <w:rFonts w:ascii="Calibri" w:hAnsi="Calibri"/>
          <w:szCs w:val="24"/>
        </w:rPr>
        <w:t xml:space="preserve"> can be expanded, </w:t>
      </w:r>
      <w:r w:rsidRPr="00FF6DBE">
        <w:rPr>
          <w:rFonts w:ascii="Calibri" w:hAnsi="Calibri"/>
          <w:szCs w:val="24"/>
          <w:u w:val="single"/>
        </w:rPr>
        <w:t xml:space="preserve">the </w:t>
      </w:r>
      <w:r w:rsidR="00985093" w:rsidRPr="00FF6DBE">
        <w:rPr>
          <w:rFonts w:ascii="Calibri" w:hAnsi="Calibri"/>
          <w:szCs w:val="24"/>
          <w:u w:val="single"/>
        </w:rPr>
        <w:t xml:space="preserve">total </w:t>
      </w:r>
      <w:r w:rsidRPr="00FF6DBE">
        <w:rPr>
          <w:rFonts w:ascii="Calibri" w:hAnsi="Calibri"/>
          <w:szCs w:val="24"/>
          <w:u w:val="single"/>
        </w:rPr>
        <w:t>application cannot exceed 7 pages</w:t>
      </w:r>
      <w:r w:rsidRPr="000D1DE6">
        <w:rPr>
          <w:rFonts w:ascii="Calibri" w:hAnsi="Calibri"/>
          <w:szCs w:val="24"/>
        </w:rPr>
        <w:t xml:space="preserve">. </w:t>
      </w:r>
      <w:r w:rsidR="00985093" w:rsidRPr="000D1DE6">
        <w:rPr>
          <w:rFonts w:ascii="Calibri" w:hAnsi="Calibri"/>
          <w:szCs w:val="24"/>
        </w:rPr>
        <w:t xml:space="preserve">All materials must be submitted </w:t>
      </w:r>
      <w:r w:rsidR="0093724E">
        <w:rPr>
          <w:rFonts w:ascii="Calibri" w:hAnsi="Calibri"/>
          <w:szCs w:val="24"/>
        </w:rPr>
        <w:t xml:space="preserve">in Word format </w:t>
      </w:r>
      <w:r w:rsidR="00985093" w:rsidRPr="000D1DE6">
        <w:rPr>
          <w:rFonts w:ascii="Calibri" w:hAnsi="Calibri"/>
          <w:szCs w:val="24"/>
        </w:rPr>
        <w:t xml:space="preserve">to the solicitation contact named in Section III above. </w:t>
      </w:r>
    </w:p>
    <w:p w14:paraId="10B77070" w14:textId="77777777" w:rsidR="00985093" w:rsidRPr="000D1DE6" w:rsidRDefault="00985093" w:rsidP="005314CA">
      <w:pPr>
        <w:pStyle w:val="ListParagraph"/>
        <w:jc w:val="both"/>
        <w:rPr>
          <w:rFonts w:ascii="Calibri" w:hAnsi="Calibri"/>
          <w:szCs w:val="24"/>
        </w:rPr>
      </w:pPr>
    </w:p>
    <w:p w14:paraId="0FDF5CBC" w14:textId="77777777" w:rsidR="00352A7A" w:rsidRDefault="00352A7A">
      <w:pPr>
        <w:spacing w:after="160" w:line="259" w:lineRule="auto"/>
        <w:rPr>
          <w:rFonts w:ascii="Calibri" w:hAnsi="Calibri"/>
          <w:sz w:val="22"/>
          <w:szCs w:val="22"/>
        </w:rPr>
        <w:sectPr w:rsidR="00352A7A" w:rsidSect="007524F8">
          <w:headerReference w:type="default" r:id="rId14"/>
          <w:pgSz w:w="12240" w:h="15840"/>
          <w:pgMar w:top="1440" w:right="1080" w:bottom="1440" w:left="1080" w:header="720" w:footer="720" w:gutter="0"/>
          <w:pgNumType w:start="1"/>
          <w:cols w:space="720"/>
          <w:docGrid w:linePitch="360"/>
        </w:sectPr>
      </w:pPr>
    </w:p>
    <w:tbl>
      <w:tblPr>
        <w:tblpPr w:leftFromText="187" w:rightFromText="187" w:horzAnchor="page" w:tblpXSpec="center" w:tblpYSpec="top"/>
        <w:tblW w:w="10080" w:type="dxa"/>
        <w:tblLayout w:type="fixed"/>
        <w:tblLook w:val="04A0" w:firstRow="1" w:lastRow="0" w:firstColumn="1" w:lastColumn="0" w:noHBand="0" w:noVBand="1"/>
      </w:tblPr>
      <w:tblGrid>
        <w:gridCol w:w="5213"/>
        <w:gridCol w:w="7"/>
        <w:gridCol w:w="2624"/>
        <w:gridCol w:w="2236"/>
      </w:tblGrid>
      <w:tr w:rsidR="00A642F9" w:rsidRPr="002A5658" w14:paraId="1548E138" w14:textId="77777777" w:rsidTr="00DD2B1D">
        <w:trPr>
          <w:trHeight w:val="555"/>
        </w:trPr>
        <w:tc>
          <w:tcPr>
            <w:tcW w:w="10080" w:type="dxa"/>
            <w:gridSpan w:val="4"/>
            <w:shd w:val="clear" w:color="auto" w:fill="2F5496" w:themeFill="accent5" w:themeFillShade="BF"/>
          </w:tcPr>
          <w:p w14:paraId="37D58480" w14:textId="1B38CC67" w:rsidR="00A642F9" w:rsidRPr="002A5658" w:rsidRDefault="00E13E0D" w:rsidP="00DD2B1D">
            <w:pPr>
              <w:widowControl w:val="0"/>
              <w:jc w:val="center"/>
              <w:rPr>
                <w:rFonts w:ascii="Calibri" w:eastAsia="Batang" w:hAnsi="Calibri" w:cs="Calibri"/>
                <w:b/>
                <w:bCs/>
                <w:color w:val="FFFFFF" w:themeColor="background1"/>
                <w:sz w:val="28"/>
                <w:szCs w:val="28"/>
              </w:rPr>
            </w:pPr>
            <w:r>
              <w:rPr>
                <w:rFonts w:ascii="Calibri" w:eastAsia="Batang" w:hAnsi="Calibri" w:cs="Calibri"/>
                <w:b/>
                <w:bCs/>
                <w:color w:val="FFFFFF" w:themeColor="background1"/>
                <w:sz w:val="28"/>
                <w:szCs w:val="28"/>
              </w:rPr>
              <w:lastRenderedPageBreak/>
              <w:t xml:space="preserve">CE </w:t>
            </w:r>
            <w:r w:rsidR="00251CB7">
              <w:rPr>
                <w:rFonts w:ascii="Calibri" w:eastAsia="Batang" w:hAnsi="Calibri" w:cs="Calibri"/>
                <w:b/>
                <w:bCs/>
                <w:color w:val="FFFFFF" w:themeColor="background1"/>
                <w:sz w:val="28"/>
                <w:szCs w:val="28"/>
              </w:rPr>
              <w:t xml:space="preserve">ACCES &amp; </w:t>
            </w:r>
            <w:r>
              <w:rPr>
                <w:rFonts w:ascii="Calibri" w:eastAsia="Batang" w:hAnsi="Calibri" w:cs="Calibri"/>
                <w:b/>
                <w:bCs/>
                <w:color w:val="FFFFFF" w:themeColor="background1"/>
                <w:sz w:val="28"/>
                <w:szCs w:val="28"/>
              </w:rPr>
              <w:t>NAVIGATION</w:t>
            </w:r>
            <w:r w:rsidR="00A642F9" w:rsidRPr="002A5658">
              <w:rPr>
                <w:rFonts w:ascii="Calibri" w:eastAsia="Batang" w:hAnsi="Calibri" w:cs="Calibri"/>
                <w:b/>
                <w:bCs/>
                <w:color w:val="FFFFFF" w:themeColor="background1"/>
                <w:sz w:val="28"/>
                <w:szCs w:val="28"/>
              </w:rPr>
              <w:t xml:space="preserve"> SUBGRANTEE APPLICATION</w:t>
            </w:r>
          </w:p>
        </w:tc>
      </w:tr>
      <w:tr w:rsidR="00A642F9" w:rsidRPr="00DB6D4C" w14:paraId="76C62BC2" w14:textId="77777777" w:rsidTr="00DD2B1D">
        <w:trPr>
          <w:trHeight w:val="443"/>
        </w:trPr>
        <w:tc>
          <w:tcPr>
            <w:tcW w:w="10080" w:type="dxa"/>
            <w:gridSpan w:val="4"/>
          </w:tcPr>
          <w:p w14:paraId="27F4D618" w14:textId="45FC8CBC" w:rsidR="00A642F9" w:rsidRPr="00FD001C" w:rsidRDefault="00251CB7" w:rsidP="00DD2B1D">
            <w:pPr>
              <w:widowControl w:val="0"/>
              <w:jc w:val="center"/>
              <w:rPr>
                <w:rFonts w:ascii="Calibri" w:eastAsia="Batang" w:hAnsi="Calibri" w:cs="Calibri"/>
                <w:b/>
                <w:bCs/>
              </w:rPr>
            </w:pPr>
            <w:r>
              <w:rPr>
                <w:rFonts w:ascii="Calibri" w:eastAsia="Batang" w:hAnsi="Calibri" w:cs="Calibri"/>
                <w:b/>
                <w:bCs/>
              </w:rPr>
              <w:t>November</w:t>
            </w:r>
            <w:r w:rsidR="00E13E0D">
              <w:rPr>
                <w:rFonts w:ascii="Calibri" w:eastAsia="Batang" w:hAnsi="Calibri" w:cs="Calibri"/>
                <w:b/>
                <w:bCs/>
              </w:rPr>
              <w:t xml:space="preserve"> 1, 202</w:t>
            </w:r>
            <w:r>
              <w:rPr>
                <w:rFonts w:ascii="Calibri" w:eastAsia="Batang" w:hAnsi="Calibri" w:cs="Calibri"/>
                <w:b/>
                <w:bCs/>
              </w:rPr>
              <w:t>3</w:t>
            </w:r>
            <w:r w:rsidR="00A642F9">
              <w:rPr>
                <w:rFonts w:ascii="Calibri" w:eastAsia="Batang" w:hAnsi="Calibri" w:cs="Calibri"/>
                <w:b/>
                <w:bCs/>
              </w:rPr>
              <w:t xml:space="preserve"> – </w:t>
            </w:r>
            <w:r>
              <w:rPr>
                <w:rFonts w:ascii="Calibri" w:eastAsia="Batang" w:hAnsi="Calibri" w:cs="Calibri"/>
                <w:b/>
                <w:bCs/>
              </w:rPr>
              <w:t>October</w:t>
            </w:r>
            <w:r w:rsidR="00E13E0D">
              <w:rPr>
                <w:rFonts w:ascii="Calibri" w:eastAsia="Batang" w:hAnsi="Calibri" w:cs="Calibri"/>
                <w:b/>
                <w:bCs/>
              </w:rPr>
              <w:t xml:space="preserve"> 31, 202</w:t>
            </w:r>
            <w:r>
              <w:rPr>
                <w:rFonts w:ascii="Calibri" w:eastAsia="Batang" w:hAnsi="Calibri" w:cs="Calibri"/>
                <w:b/>
                <w:bCs/>
              </w:rPr>
              <w:t>6</w:t>
            </w:r>
          </w:p>
        </w:tc>
      </w:tr>
      <w:tr w:rsidR="00A642F9" w:rsidRPr="00DB6D4C" w14:paraId="5D60C74C" w14:textId="77777777" w:rsidTr="00DD2B1D">
        <w:trPr>
          <w:trHeight w:val="95"/>
        </w:trPr>
        <w:tc>
          <w:tcPr>
            <w:tcW w:w="10080" w:type="dxa"/>
            <w:gridSpan w:val="4"/>
            <w:tcBorders>
              <w:bottom w:val="single" w:sz="4" w:space="0" w:color="4472C4" w:themeColor="accent5"/>
            </w:tcBorders>
          </w:tcPr>
          <w:p w14:paraId="2B89B7E6" w14:textId="77777777" w:rsidR="00A642F9" w:rsidRPr="00FD001C" w:rsidRDefault="00A642F9" w:rsidP="00DD2B1D">
            <w:pPr>
              <w:rPr>
                <w:rFonts w:ascii="Calibri" w:hAnsi="Calibri" w:cs="Calibri"/>
                <w:b/>
                <w:bCs/>
              </w:rPr>
            </w:pPr>
          </w:p>
        </w:tc>
      </w:tr>
      <w:tr w:rsidR="00A642F9" w:rsidRPr="00DB6D4C" w14:paraId="4B62789C" w14:textId="77777777" w:rsidTr="00DD2B1D">
        <w:trPr>
          <w:trHeight w:val="432"/>
        </w:trPr>
        <w:tc>
          <w:tcPr>
            <w:tcW w:w="10080" w:type="dxa"/>
            <w:gridSpan w:val="4"/>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4CA9928" w14:textId="77777777" w:rsidR="00A642F9" w:rsidRPr="00FD001C" w:rsidRDefault="00A642F9" w:rsidP="00DD2B1D">
            <w:pPr>
              <w:rPr>
                <w:rFonts w:ascii="Calibri" w:hAnsi="Calibri" w:cs="Calibri"/>
              </w:rPr>
            </w:pPr>
            <w:r>
              <w:rPr>
                <w:rFonts w:ascii="Calibri" w:hAnsi="Calibri" w:cs="Calibri"/>
                <w:b/>
                <w:bCs/>
              </w:rPr>
              <w:t>Agency</w:t>
            </w:r>
            <w:r w:rsidRPr="00FD001C">
              <w:rPr>
                <w:rFonts w:ascii="Calibri" w:hAnsi="Calibri" w:cs="Calibri"/>
                <w:b/>
                <w:bCs/>
              </w:rPr>
              <w:t xml:space="preserve"> Name:</w:t>
            </w:r>
            <w:r w:rsidRPr="00FD001C">
              <w:rPr>
                <w:rFonts w:ascii="Calibri" w:hAnsi="Calibri" w:cs="Calibri"/>
              </w:rPr>
              <w:t xml:space="preserve"> </w:t>
            </w:r>
          </w:p>
        </w:tc>
      </w:tr>
      <w:tr w:rsidR="00A642F9" w:rsidRPr="00DB6D4C" w14:paraId="6B4F039A" w14:textId="77777777" w:rsidTr="00DD2B1D">
        <w:trPr>
          <w:trHeight w:val="432"/>
        </w:trPr>
        <w:tc>
          <w:tcPr>
            <w:tcW w:w="5213"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BB9D3CA" w14:textId="77777777" w:rsidR="00A642F9" w:rsidRPr="00FD001C" w:rsidRDefault="00A642F9" w:rsidP="00DD2B1D">
            <w:pPr>
              <w:rPr>
                <w:rFonts w:ascii="Calibri" w:hAnsi="Calibri" w:cs="Calibri"/>
              </w:rPr>
            </w:pPr>
            <w:r w:rsidRPr="00FD001C">
              <w:rPr>
                <w:rFonts w:ascii="Calibri" w:hAnsi="Calibri" w:cs="Calibri"/>
                <w:b/>
                <w:bCs/>
              </w:rPr>
              <w:t>Address:</w:t>
            </w:r>
            <w:r w:rsidRPr="00FD001C">
              <w:rPr>
                <w:rFonts w:ascii="Calibri" w:hAnsi="Calibri" w:cs="Calibri"/>
              </w:rPr>
              <w:t xml:space="preserve"> </w:t>
            </w:r>
          </w:p>
        </w:tc>
        <w:tc>
          <w:tcPr>
            <w:tcW w:w="2631"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2FE9B10" w14:textId="77777777" w:rsidR="00A642F9" w:rsidRPr="00FD001C" w:rsidRDefault="00A642F9" w:rsidP="00DD2B1D">
            <w:pPr>
              <w:rPr>
                <w:rFonts w:ascii="Calibri" w:hAnsi="Calibri" w:cs="Calibri"/>
              </w:rPr>
            </w:pPr>
            <w:r w:rsidRPr="00FD001C">
              <w:rPr>
                <w:rFonts w:ascii="Calibri" w:hAnsi="Calibri" w:cs="Calibri"/>
                <w:b/>
                <w:bCs/>
              </w:rPr>
              <w:t>City:</w:t>
            </w:r>
            <w:r w:rsidRPr="00FD001C">
              <w:rPr>
                <w:rFonts w:ascii="Calibri" w:hAnsi="Calibri" w:cs="Calibri"/>
              </w:rPr>
              <w:t xml:space="preserve"> </w:t>
            </w:r>
          </w:p>
        </w:tc>
        <w:tc>
          <w:tcPr>
            <w:tcW w:w="2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C8F94DF" w14:textId="77777777" w:rsidR="00A642F9" w:rsidRPr="00FD001C" w:rsidRDefault="00A642F9" w:rsidP="00DD2B1D">
            <w:pPr>
              <w:rPr>
                <w:rFonts w:ascii="Calibri" w:hAnsi="Calibri" w:cs="Calibri"/>
              </w:rPr>
            </w:pPr>
            <w:r w:rsidRPr="00FD001C">
              <w:rPr>
                <w:rFonts w:ascii="Calibri" w:hAnsi="Calibri" w:cs="Calibri"/>
                <w:b/>
                <w:bCs/>
              </w:rPr>
              <w:t>Zip Code:</w:t>
            </w:r>
            <w:r w:rsidRPr="00FD001C">
              <w:rPr>
                <w:rFonts w:ascii="Calibri" w:hAnsi="Calibri" w:cs="Calibri"/>
              </w:rPr>
              <w:t xml:space="preserve"> </w:t>
            </w:r>
          </w:p>
        </w:tc>
      </w:tr>
      <w:tr w:rsidR="00A642F9" w:rsidRPr="00DB6D4C" w14:paraId="4A72C9AA" w14:textId="77777777" w:rsidTr="00DD2B1D">
        <w:trPr>
          <w:trHeight w:val="432"/>
        </w:trPr>
        <w:tc>
          <w:tcPr>
            <w:tcW w:w="5213"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14A2DEB" w14:textId="77777777" w:rsidR="00A642F9" w:rsidRPr="00FD001C" w:rsidRDefault="00A642F9" w:rsidP="00DD2B1D">
            <w:pPr>
              <w:rPr>
                <w:rFonts w:ascii="Calibri" w:hAnsi="Calibri" w:cs="Calibri"/>
                <w:b/>
                <w:bCs/>
              </w:rPr>
            </w:pPr>
            <w:r w:rsidRPr="00FD001C">
              <w:rPr>
                <w:rFonts w:ascii="Calibri" w:hAnsi="Calibri" w:cs="Calibri"/>
                <w:b/>
                <w:bCs/>
              </w:rPr>
              <w:t xml:space="preserve">Telephone: </w:t>
            </w:r>
          </w:p>
        </w:tc>
        <w:tc>
          <w:tcPr>
            <w:tcW w:w="4867"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5D07DB2" w14:textId="77777777" w:rsidR="00A642F9" w:rsidRPr="00FD001C" w:rsidRDefault="00A642F9" w:rsidP="00DD2B1D">
            <w:pPr>
              <w:rPr>
                <w:rFonts w:ascii="Calibri" w:hAnsi="Calibri" w:cs="Calibri"/>
                <w:b/>
                <w:bCs/>
              </w:rPr>
            </w:pPr>
            <w:r w:rsidRPr="00FD001C">
              <w:rPr>
                <w:rFonts w:ascii="Calibri" w:hAnsi="Calibri" w:cs="Calibri"/>
                <w:b/>
                <w:bCs/>
              </w:rPr>
              <w:t xml:space="preserve">Fax: </w:t>
            </w:r>
          </w:p>
        </w:tc>
      </w:tr>
      <w:tr w:rsidR="00A642F9" w:rsidRPr="00DB6D4C" w14:paraId="07517ABA" w14:textId="77777777" w:rsidTr="00DD2B1D">
        <w:trPr>
          <w:trHeight w:val="432"/>
        </w:trPr>
        <w:tc>
          <w:tcPr>
            <w:tcW w:w="5213"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0AF5AD9" w14:textId="77777777" w:rsidR="00A642F9" w:rsidRPr="00FD001C" w:rsidRDefault="00A642F9" w:rsidP="00DD2B1D">
            <w:pPr>
              <w:rPr>
                <w:rFonts w:ascii="Calibri" w:hAnsi="Calibri" w:cs="Calibri"/>
                <w:b/>
                <w:bCs/>
              </w:rPr>
            </w:pPr>
            <w:r w:rsidRPr="00FD001C">
              <w:rPr>
                <w:rFonts w:ascii="Calibri" w:hAnsi="Calibri" w:cs="Calibri"/>
                <w:b/>
                <w:bCs/>
              </w:rPr>
              <w:t xml:space="preserve">Federal </w:t>
            </w:r>
            <w:r>
              <w:rPr>
                <w:rFonts w:ascii="Calibri" w:hAnsi="Calibri" w:cs="Calibri"/>
                <w:b/>
                <w:bCs/>
              </w:rPr>
              <w:t xml:space="preserve">Tax </w:t>
            </w:r>
            <w:r w:rsidRPr="00FD001C">
              <w:rPr>
                <w:rFonts w:ascii="Calibri" w:hAnsi="Calibri" w:cs="Calibri"/>
                <w:b/>
                <w:bCs/>
              </w:rPr>
              <w:t xml:space="preserve">ID Number: </w:t>
            </w:r>
          </w:p>
        </w:tc>
        <w:tc>
          <w:tcPr>
            <w:tcW w:w="4867"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23CF360" w14:textId="77777777" w:rsidR="00A642F9" w:rsidRPr="00FD001C" w:rsidRDefault="00A642F9" w:rsidP="00DD2B1D">
            <w:pPr>
              <w:rPr>
                <w:rFonts w:ascii="Calibri" w:hAnsi="Calibri" w:cs="Calibri"/>
                <w:b/>
                <w:bCs/>
              </w:rPr>
            </w:pPr>
            <w:r w:rsidRPr="00FD001C">
              <w:rPr>
                <w:rFonts w:ascii="Calibri" w:hAnsi="Calibri" w:cs="Calibri"/>
                <w:b/>
                <w:bCs/>
              </w:rPr>
              <w:t xml:space="preserve">State Tax ID: </w:t>
            </w:r>
          </w:p>
        </w:tc>
      </w:tr>
      <w:tr w:rsidR="00A642F9" w:rsidRPr="00DB6D4C" w14:paraId="41BB2DD8" w14:textId="77777777" w:rsidTr="00DD2B1D">
        <w:trPr>
          <w:trHeight w:val="432"/>
        </w:trPr>
        <w:tc>
          <w:tcPr>
            <w:tcW w:w="5213"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BDDE4AC" w14:textId="77777777" w:rsidR="00A642F9" w:rsidRPr="00FD001C" w:rsidRDefault="00A642F9" w:rsidP="00DD2B1D">
            <w:pPr>
              <w:rPr>
                <w:rFonts w:ascii="Calibri" w:hAnsi="Calibri" w:cs="Calibri"/>
                <w:b/>
                <w:bCs/>
              </w:rPr>
            </w:pPr>
            <w:r>
              <w:rPr>
                <w:rFonts w:ascii="Calibri" w:hAnsi="Calibri" w:cs="Calibri"/>
                <w:b/>
                <w:bCs/>
              </w:rPr>
              <w:t>Federal Unique Entity ID:</w:t>
            </w:r>
          </w:p>
        </w:tc>
        <w:tc>
          <w:tcPr>
            <w:tcW w:w="4867"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A9A6FAD" w14:textId="50480352" w:rsidR="00A642F9" w:rsidRPr="00FD001C" w:rsidRDefault="00A642F9" w:rsidP="00DD2B1D">
            <w:pPr>
              <w:rPr>
                <w:rFonts w:ascii="Calibri" w:hAnsi="Calibri" w:cs="Calibri"/>
                <w:b/>
                <w:bCs/>
              </w:rPr>
            </w:pPr>
            <w:r>
              <w:rPr>
                <w:rFonts w:ascii="Calibri" w:hAnsi="Calibri" w:cs="Calibri"/>
                <w:b/>
                <w:bCs/>
              </w:rPr>
              <w:t xml:space="preserve">SAM.gov registration </w:t>
            </w:r>
            <w:r w:rsidR="007D32CE">
              <w:rPr>
                <w:rFonts w:ascii="Calibri" w:hAnsi="Calibri" w:cs="Calibri"/>
                <w:b/>
                <w:bCs/>
              </w:rPr>
              <w:t>active</w:t>
            </w:r>
            <w:r>
              <w:rPr>
                <w:rFonts w:ascii="Calibri" w:hAnsi="Calibri" w:cs="Calibri"/>
                <w:b/>
                <w:bCs/>
              </w:rPr>
              <w:t>: Yes/No</w:t>
            </w:r>
          </w:p>
        </w:tc>
      </w:tr>
      <w:tr w:rsidR="00A642F9" w:rsidRPr="00DB6D4C" w14:paraId="1A403B80" w14:textId="77777777" w:rsidTr="00DD2B1D">
        <w:trPr>
          <w:trHeight w:val="432"/>
        </w:trPr>
        <w:tc>
          <w:tcPr>
            <w:tcW w:w="5213"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4DA83D2" w14:textId="77777777" w:rsidR="00A642F9" w:rsidRPr="00FD001C" w:rsidRDefault="00A642F9" w:rsidP="00DD2B1D">
            <w:pPr>
              <w:rPr>
                <w:rFonts w:ascii="Calibri" w:hAnsi="Calibri" w:cs="Calibri"/>
                <w:b/>
                <w:bCs/>
              </w:rPr>
            </w:pPr>
            <w:r w:rsidRPr="00FD001C">
              <w:rPr>
                <w:rFonts w:ascii="Calibri" w:hAnsi="Calibri" w:cs="Calibri"/>
                <w:b/>
                <w:bCs/>
              </w:rPr>
              <w:t>Type of Applicant:</w:t>
            </w:r>
          </w:p>
          <w:p w14:paraId="0DFFECA7" w14:textId="77777777" w:rsidR="00A642F9" w:rsidRPr="00070C85" w:rsidRDefault="00A642F9" w:rsidP="00DD2B1D">
            <w:pPr>
              <w:rPr>
                <w:rFonts w:ascii="Calibri" w:hAnsi="Calibri" w:cs="Calibri"/>
                <w:sz w:val="22"/>
                <w:szCs w:val="22"/>
              </w:rPr>
            </w:pPr>
            <w:r w:rsidRPr="00070C85">
              <w:rPr>
                <w:rFonts w:ascii="Calibri" w:hAnsi="Calibri" w:cs="Calibri"/>
                <w:sz w:val="22"/>
                <w:szCs w:val="22"/>
              </w:rPr>
              <w:fldChar w:fldCharType="begin"/>
            </w:r>
            <w:r w:rsidRPr="00070C85">
              <w:rPr>
                <w:rFonts w:ascii="Calibri" w:hAnsi="Calibri" w:cs="Calibri"/>
                <w:sz w:val="22"/>
                <w:szCs w:val="22"/>
              </w:rPr>
              <w:instrText xml:space="preserve"> FORMCHECKBOX _____</w:instrText>
            </w:r>
            <w:r w:rsidR="00000000">
              <w:rPr>
                <w:rFonts w:ascii="Calibri" w:hAnsi="Calibri" w:cs="Calibri"/>
                <w:sz w:val="22"/>
                <w:szCs w:val="22"/>
              </w:rPr>
              <w:fldChar w:fldCharType="separate"/>
            </w:r>
            <w:r w:rsidRPr="00070C85">
              <w:rPr>
                <w:rFonts w:ascii="Calibri" w:hAnsi="Calibri" w:cs="Calibri"/>
                <w:sz w:val="22"/>
                <w:szCs w:val="22"/>
              </w:rPr>
              <w:fldChar w:fldCharType="end"/>
            </w:r>
            <w:r w:rsidRPr="00070C85">
              <w:rPr>
                <w:rFonts w:ascii="Calibri" w:hAnsi="Calibri" w:cs="Calibri"/>
                <w:sz w:val="22"/>
                <w:szCs w:val="22"/>
              </w:rPr>
              <w:fldChar w:fldCharType="begin">
                <w:ffData>
                  <w:name w:val="Check14"/>
                  <w:enabled/>
                  <w:calcOnExit w:val="0"/>
                  <w:checkBox>
                    <w:sizeAuto/>
                    <w:default w:val="0"/>
                  </w:checkBox>
                </w:ffData>
              </w:fldChar>
            </w:r>
            <w:bookmarkStart w:id="0" w:name="Check14"/>
            <w:r w:rsidRPr="00070C85">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070C85">
              <w:rPr>
                <w:rFonts w:ascii="Calibri" w:hAnsi="Calibri" w:cs="Calibri"/>
                <w:sz w:val="22"/>
                <w:szCs w:val="22"/>
              </w:rPr>
              <w:fldChar w:fldCharType="end"/>
            </w:r>
            <w:bookmarkEnd w:id="0"/>
            <w:r w:rsidRPr="00070C85">
              <w:rPr>
                <w:rFonts w:ascii="Calibri" w:hAnsi="Calibri" w:cs="Calibri"/>
                <w:sz w:val="22"/>
                <w:szCs w:val="22"/>
              </w:rPr>
              <w:t xml:space="preserve"> Non-profit</w:t>
            </w:r>
          </w:p>
          <w:p w14:paraId="27D2A8A8" w14:textId="7DA3678C" w:rsidR="00E13E0D" w:rsidRDefault="00A642F9" w:rsidP="00DD2B1D">
            <w:pPr>
              <w:rPr>
                <w:rFonts w:ascii="Calibri" w:hAnsi="Calibri" w:cs="Calibri"/>
                <w:sz w:val="22"/>
                <w:szCs w:val="22"/>
              </w:rPr>
            </w:pPr>
            <w:r w:rsidRPr="00070C85">
              <w:rPr>
                <w:rFonts w:ascii="Calibri" w:hAnsi="Calibri" w:cs="Calibri"/>
                <w:sz w:val="22"/>
                <w:szCs w:val="22"/>
              </w:rPr>
              <w:fldChar w:fldCharType="begin">
                <w:ffData>
                  <w:name w:val="Check15"/>
                  <w:enabled/>
                  <w:calcOnExit w:val="0"/>
                  <w:checkBox>
                    <w:sizeAuto/>
                    <w:default w:val="0"/>
                  </w:checkBox>
                </w:ffData>
              </w:fldChar>
            </w:r>
            <w:bookmarkStart w:id="1" w:name="Check15"/>
            <w:r w:rsidRPr="00070C85">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070C85">
              <w:rPr>
                <w:rFonts w:ascii="Calibri" w:hAnsi="Calibri" w:cs="Calibri"/>
                <w:sz w:val="22"/>
                <w:szCs w:val="22"/>
              </w:rPr>
              <w:fldChar w:fldCharType="end"/>
            </w:r>
            <w:bookmarkEnd w:id="1"/>
            <w:r w:rsidRPr="00070C85">
              <w:rPr>
                <w:rFonts w:ascii="Calibri" w:hAnsi="Calibri" w:cs="Calibri"/>
                <w:sz w:val="22"/>
                <w:szCs w:val="22"/>
              </w:rPr>
              <w:t xml:space="preserve"> </w:t>
            </w:r>
            <w:r w:rsidR="00E13E0D" w:rsidRPr="00070C85">
              <w:rPr>
                <w:rFonts w:ascii="Calibri" w:hAnsi="Calibri" w:cs="Calibri"/>
                <w:sz w:val="22"/>
                <w:szCs w:val="22"/>
              </w:rPr>
              <w:t>Unit of</w:t>
            </w:r>
            <w:r w:rsidR="00E13E0D">
              <w:rPr>
                <w:rFonts w:ascii="Calibri" w:hAnsi="Calibri" w:cs="Calibri"/>
                <w:sz w:val="22"/>
                <w:szCs w:val="22"/>
              </w:rPr>
              <w:t xml:space="preserve"> state or local g</w:t>
            </w:r>
            <w:r w:rsidR="00E13E0D" w:rsidRPr="00070C85">
              <w:rPr>
                <w:rFonts w:ascii="Calibri" w:hAnsi="Calibri" w:cs="Calibri"/>
                <w:sz w:val="22"/>
                <w:szCs w:val="22"/>
              </w:rPr>
              <w:t>overnment</w:t>
            </w:r>
          </w:p>
          <w:p w14:paraId="166C65A6" w14:textId="5DCDC450" w:rsidR="00A642F9" w:rsidRDefault="00A642F9" w:rsidP="00DD2B1D">
            <w:pPr>
              <w:rPr>
                <w:rFonts w:ascii="Calibri" w:hAnsi="Calibri" w:cs="Calibri"/>
                <w:sz w:val="22"/>
                <w:szCs w:val="22"/>
              </w:rPr>
            </w:pPr>
            <w:r w:rsidRPr="00070C85">
              <w:rPr>
                <w:rFonts w:ascii="Calibri" w:hAnsi="Calibri" w:cs="Calibri"/>
                <w:sz w:val="22"/>
                <w:szCs w:val="22"/>
              </w:rPr>
              <w:fldChar w:fldCharType="begin">
                <w:ffData>
                  <w:name w:val="Check16"/>
                  <w:enabled/>
                  <w:calcOnExit w:val="0"/>
                  <w:checkBox>
                    <w:sizeAuto/>
                    <w:default w:val="0"/>
                  </w:checkBox>
                </w:ffData>
              </w:fldChar>
            </w:r>
            <w:bookmarkStart w:id="2" w:name="Check16"/>
            <w:r w:rsidRPr="00070C85">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070C85">
              <w:rPr>
                <w:rFonts w:ascii="Calibri" w:hAnsi="Calibri" w:cs="Calibri"/>
                <w:sz w:val="22"/>
                <w:szCs w:val="22"/>
              </w:rPr>
              <w:fldChar w:fldCharType="end"/>
            </w:r>
            <w:bookmarkEnd w:id="2"/>
            <w:r w:rsidRPr="00070C85">
              <w:rPr>
                <w:rFonts w:ascii="Calibri" w:hAnsi="Calibri" w:cs="Calibri"/>
                <w:sz w:val="22"/>
                <w:szCs w:val="22"/>
              </w:rPr>
              <w:t xml:space="preserve"> </w:t>
            </w:r>
            <w:r w:rsidR="007D32CE">
              <w:rPr>
                <w:rFonts w:ascii="Calibri" w:hAnsi="Calibri" w:cs="Calibri"/>
                <w:sz w:val="22"/>
                <w:szCs w:val="22"/>
              </w:rPr>
              <w:t>Tribal government or TDHE</w:t>
            </w:r>
          </w:p>
          <w:p w14:paraId="71CE53F9" w14:textId="0F000637" w:rsidR="007D32CE" w:rsidRPr="00070C85" w:rsidRDefault="007D32CE" w:rsidP="00DD2B1D">
            <w:pPr>
              <w:rPr>
                <w:rFonts w:ascii="Calibri" w:hAnsi="Calibri" w:cs="Calibri"/>
                <w:sz w:val="22"/>
                <w:szCs w:val="22"/>
              </w:rPr>
            </w:pPr>
            <w:r w:rsidRPr="00070C85">
              <w:rPr>
                <w:rFonts w:ascii="Calibri" w:hAnsi="Calibri" w:cs="Calibri"/>
                <w:sz w:val="22"/>
                <w:szCs w:val="22"/>
              </w:rPr>
              <w:fldChar w:fldCharType="begin">
                <w:ffData>
                  <w:name w:val="Check16"/>
                  <w:enabled/>
                  <w:calcOnExit w:val="0"/>
                  <w:checkBox>
                    <w:sizeAuto/>
                    <w:default w:val="0"/>
                  </w:checkBox>
                </w:ffData>
              </w:fldChar>
            </w:r>
            <w:r w:rsidRPr="00070C85">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070C85">
              <w:rPr>
                <w:rFonts w:ascii="Calibri" w:hAnsi="Calibri" w:cs="Calibri"/>
                <w:sz w:val="22"/>
                <w:szCs w:val="22"/>
              </w:rPr>
              <w:fldChar w:fldCharType="end"/>
            </w:r>
            <w:r w:rsidRPr="00070C85">
              <w:rPr>
                <w:rFonts w:ascii="Calibri" w:hAnsi="Calibri" w:cs="Calibri"/>
                <w:sz w:val="22"/>
                <w:szCs w:val="22"/>
              </w:rPr>
              <w:t xml:space="preserve"> </w:t>
            </w:r>
            <w:r>
              <w:rPr>
                <w:rFonts w:ascii="Calibri" w:hAnsi="Calibri" w:cs="Calibri"/>
                <w:sz w:val="22"/>
                <w:szCs w:val="22"/>
              </w:rPr>
              <w:t>Public housing authority</w:t>
            </w:r>
          </w:p>
          <w:p w14:paraId="57844AC6" w14:textId="77777777" w:rsidR="00A642F9" w:rsidRPr="00FD001C" w:rsidRDefault="00A642F9" w:rsidP="00DD2B1D">
            <w:pPr>
              <w:rPr>
                <w:rFonts w:ascii="Calibri" w:hAnsi="Calibri" w:cs="Calibri"/>
              </w:rPr>
            </w:pPr>
            <w:r w:rsidRPr="00070C85">
              <w:rPr>
                <w:rFonts w:ascii="Calibri" w:hAnsi="Calibri" w:cs="Calibri"/>
                <w:sz w:val="22"/>
                <w:szCs w:val="22"/>
              </w:rPr>
              <w:fldChar w:fldCharType="begin">
                <w:ffData>
                  <w:name w:val="Check16"/>
                  <w:enabled/>
                  <w:calcOnExit w:val="0"/>
                  <w:checkBox>
                    <w:sizeAuto/>
                    <w:default w:val="0"/>
                  </w:checkBox>
                </w:ffData>
              </w:fldChar>
            </w:r>
            <w:r w:rsidRPr="00070C85">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070C85">
              <w:rPr>
                <w:rFonts w:ascii="Calibri" w:hAnsi="Calibri" w:cs="Calibri"/>
                <w:sz w:val="22"/>
                <w:szCs w:val="22"/>
              </w:rPr>
              <w:fldChar w:fldCharType="end"/>
            </w:r>
            <w:r w:rsidRPr="00070C85">
              <w:rPr>
                <w:rFonts w:ascii="Calibri" w:hAnsi="Calibri" w:cs="Calibri"/>
                <w:sz w:val="22"/>
                <w:szCs w:val="22"/>
              </w:rPr>
              <w:t xml:space="preserve"> Other: _______________________________</w:t>
            </w:r>
          </w:p>
        </w:tc>
        <w:tc>
          <w:tcPr>
            <w:tcW w:w="4867"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93573FC" w14:textId="6822E89A" w:rsidR="00A642F9" w:rsidRPr="00FD001C" w:rsidRDefault="00A642F9" w:rsidP="00DD2B1D">
            <w:pPr>
              <w:rPr>
                <w:rFonts w:ascii="Calibri" w:hAnsi="Calibri" w:cs="Calibri"/>
                <w:b/>
                <w:bCs/>
              </w:rPr>
            </w:pPr>
            <w:r w:rsidRPr="00FD001C">
              <w:rPr>
                <w:rFonts w:ascii="Calibri" w:hAnsi="Calibri" w:cs="Calibri"/>
                <w:b/>
                <w:bCs/>
              </w:rPr>
              <w:t>Service area</w:t>
            </w:r>
            <w:r w:rsidR="007D32CE">
              <w:rPr>
                <w:rFonts w:ascii="Calibri" w:hAnsi="Calibri" w:cs="Calibri"/>
                <w:b/>
                <w:bCs/>
              </w:rPr>
              <w:t xml:space="preserve"> for project</w:t>
            </w:r>
            <w:r w:rsidRPr="00FD001C">
              <w:rPr>
                <w:rFonts w:ascii="Calibri" w:hAnsi="Calibri" w:cs="Calibri"/>
                <w:b/>
                <w:bCs/>
              </w:rPr>
              <w:t xml:space="preserve">: </w:t>
            </w:r>
          </w:p>
          <w:p w14:paraId="62AF4D28" w14:textId="77777777" w:rsidR="00A642F9" w:rsidRPr="00FD001C" w:rsidRDefault="00A642F9" w:rsidP="00DD2B1D">
            <w:pPr>
              <w:rPr>
                <w:rFonts w:ascii="Calibri" w:hAnsi="Calibri" w:cs="Calibri"/>
                <w:b/>
                <w:bCs/>
              </w:rPr>
            </w:pPr>
          </w:p>
          <w:p w14:paraId="7A2FE3B9" w14:textId="77777777" w:rsidR="00A642F9" w:rsidRPr="00FD001C" w:rsidRDefault="00A642F9" w:rsidP="00DD2B1D">
            <w:pPr>
              <w:rPr>
                <w:rFonts w:ascii="Calibri" w:hAnsi="Calibri" w:cs="Calibri"/>
                <w:bCs/>
              </w:rPr>
            </w:pPr>
          </w:p>
        </w:tc>
      </w:tr>
      <w:tr w:rsidR="00A642F9" w:rsidRPr="00DB6D4C" w14:paraId="42072C01" w14:textId="77777777" w:rsidTr="00DD2B1D">
        <w:trPr>
          <w:trHeight w:val="432"/>
        </w:trPr>
        <w:tc>
          <w:tcPr>
            <w:tcW w:w="10080" w:type="dxa"/>
            <w:gridSpan w:val="4"/>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D376AC1" w14:textId="77777777" w:rsidR="00A642F9" w:rsidRPr="00FD001C" w:rsidRDefault="00A642F9" w:rsidP="00DD2B1D">
            <w:pPr>
              <w:rPr>
                <w:rFonts w:ascii="Calibri" w:hAnsi="Calibri" w:cs="Calibri"/>
                <w:b/>
                <w:bCs/>
              </w:rPr>
            </w:pPr>
            <w:r>
              <w:rPr>
                <w:rFonts w:ascii="Calibri" w:hAnsi="Calibri" w:cs="Calibri"/>
                <w:b/>
                <w:bCs/>
              </w:rPr>
              <w:t>Executive Director name</w:t>
            </w:r>
            <w:r w:rsidRPr="00FD001C">
              <w:rPr>
                <w:rFonts w:ascii="Calibri" w:hAnsi="Calibri" w:cs="Calibri"/>
                <w:b/>
                <w:bCs/>
              </w:rPr>
              <w:t xml:space="preserve">: </w:t>
            </w:r>
          </w:p>
        </w:tc>
      </w:tr>
      <w:tr w:rsidR="00A642F9" w:rsidRPr="00DB6D4C" w14:paraId="407367BC" w14:textId="77777777" w:rsidTr="00DD2B1D">
        <w:trPr>
          <w:trHeight w:val="432"/>
        </w:trPr>
        <w:tc>
          <w:tcPr>
            <w:tcW w:w="5220"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82FFD8E" w14:textId="77777777" w:rsidR="00A642F9" w:rsidRPr="00FD001C" w:rsidRDefault="00A642F9" w:rsidP="00DD2B1D">
            <w:pPr>
              <w:rPr>
                <w:rFonts w:ascii="Calibri" w:hAnsi="Calibri" w:cs="Calibri"/>
                <w:b/>
                <w:bCs/>
              </w:rPr>
            </w:pPr>
            <w:r w:rsidRPr="00FD001C">
              <w:rPr>
                <w:rFonts w:ascii="Calibri" w:hAnsi="Calibri" w:cs="Calibri"/>
                <w:b/>
                <w:bCs/>
              </w:rPr>
              <w:t xml:space="preserve">Telephone: </w:t>
            </w:r>
          </w:p>
        </w:tc>
        <w:tc>
          <w:tcPr>
            <w:tcW w:w="4860"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41EE63C" w14:textId="77777777" w:rsidR="00A642F9" w:rsidRPr="00FD001C" w:rsidRDefault="00A642F9" w:rsidP="00DD2B1D">
            <w:pPr>
              <w:rPr>
                <w:rFonts w:ascii="Calibri" w:hAnsi="Calibri" w:cs="Calibri"/>
                <w:b/>
                <w:bCs/>
              </w:rPr>
            </w:pPr>
            <w:r w:rsidRPr="00FD001C">
              <w:rPr>
                <w:rFonts w:ascii="Calibri" w:hAnsi="Calibri" w:cs="Calibri"/>
                <w:b/>
                <w:bCs/>
              </w:rPr>
              <w:t xml:space="preserve">E-mail: </w:t>
            </w:r>
          </w:p>
        </w:tc>
      </w:tr>
      <w:tr w:rsidR="00A642F9" w:rsidRPr="00DB6D4C" w14:paraId="35C945CB" w14:textId="77777777" w:rsidTr="00DD2B1D">
        <w:trPr>
          <w:trHeight w:val="432"/>
        </w:trPr>
        <w:tc>
          <w:tcPr>
            <w:tcW w:w="10080" w:type="dxa"/>
            <w:gridSpan w:val="4"/>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65F6C44" w14:textId="77777777" w:rsidR="00A642F9" w:rsidRPr="00FD001C" w:rsidRDefault="00A642F9" w:rsidP="00DD2B1D">
            <w:pPr>
              <w:rPr>
                <w:rFonts w:ascii="Calibri" w:hAnsi="Calibri" w:cs="Calibri"/>
                <w:b/>
                <w:bCs/>
              </w:rPr>
            </w:pPr>
            <w:r>
              <w:rPr>
                <w:rFonts w:ascii="Calibri" w:hAnsi="Calibri" w:cs="Calibri"/>
                <w:b/>
                <w:bCs/>
              </w:rPr>
              <w:t>Primary Contact (name and title)</w:t>
            </w:r>
            <w:r w:rsidRPr="00FD001C">
              <w:rPr>
                <w:rFonts w:ascii="Calibri" w:hAnsi="Calibri" w:cs="Calibri"/>
                <w:b/>
                <w:bCs/>
              </w:rPr>
              <w:t xml:space="preserve">: </w:t>
            </w:r>
          </w:p>
        </w:tc>
      </w:tr>
      <w:tr w:rsidR="00A642F9" w:rsidRPr="00DB6D4C" w14:paraId="29CE124A" w14:textId="77777777" w:rsidTr="00DD2B1D">
        <w:trPr>
          <w:trHeight w:val="432"/>
        </w:trPr>
        <w:tc>
          <w:tcPr>
            <w:tcW w:w="5220"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5875577" w14:textId="77777777" w:rsidR="00A642F9" w:rsidRPr="00FD001C" w:rsidRDefault="00A642F9" w:rsidP="00DD2B1D">
            <w:pPr>
              <w:rPr>
                <w:rFonts w:ascii="Calibri" w:hAnsi="Calibri" w:cs="Calibri"/>
                <w:b/>
                <w:bCs/>
              </w:rPr>
            </w:pPr>
            <w:r w:rsidRPr="00FD001C">
              <w:rPr>
                <w:rFonts w:ascii="Calibri" w:hAnsi="Calibri" w:cs="Calibri"/>
                <w:b/>
                <w:bCs/>
              </w:rPr>
              <w:t xml:space="preserve">Telephone: </w:t>
            </w:r>
          </w:p>
        </w:tc>
        <w:tc>
          <w:tcPr>
            <w:tcW w:w="4860"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3E66C1B" w14:textId="77777777" w:rsidR="00A642F9" w:rsidRPr="00FD001C" w:rsidRDefault="00A642F9" w:rsidP="00DD2B1D">
            <w:pPr>
              <w:rPr>
                <w:rFonts w:ascii="Calibri" w:hAnsi="Calibri" w:cs="Calibri"/>
                <w:b/>
                <w:bCs/>
              </w:rPr>
            </w:pPr>
            <w:r w:rsidRPr="00FD001C">
              <w:rPr>
                <w:rFonts w:ascii="Calibri" w:hAnsi="Calibri" w:cs="Calibri"/>
                <w:b/>
                <w:bCs/>
              </w:rPr>
              <w:t xml:space="preserve">E-mail: </w:t>
            </w:r>
          </w:p>
        </w:tc>
      </w:tr>
      <w:tr w:rsidR="00A642F9" w:rsidRPr="00DB6D4C" w14:paraId="61FBBA9F" w14:textId="77777777" w:rsidTr="00DD2B1D">
        <w:trPr>
          <w:trHeight w:val="432"/>
        </w:trPr>
        <w:tc>
          <w:tcPr>
            <w:tcW w:w="10080" w:type="dxa"/>
            <w:gridSpan w:val="4"/>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1A0697D" w14:textId="77777777" w:rsidR="00A642F9" w:rsidRPr="00FD001C" w:rsidRDefault="00A642F9" w:rsidP="00DD2B1D">
            <w:pPr>
              <w:rPr>
                <w:rFonts w:ascii="Calibri" w:hAnsi="Calibri" w:cs="Calibri"/>
                <w:b/>
                <w:bCs/>
              </w:rPr>
            </w:pPr>
            <w:r>
              <w:rPr>
                <w:rFonts w:ascii="Calibri" w:hAnsi="Calibri" w:cs="Calibri"/>
                <w:b/>
                <w:bCs/>
              </w:rPr>
              <w:t>Secondary Contact (name and title)</w:t>
            </w:r>
            <w:r w:rsidRPr="00FD001C">
              <w:rPr>
                <w:rFonts w:ascii="Calibri" w:hAnsi="Calibri" w:cs="Calibri"/>
                <w:b/>
                <w:bCs/>
              </w:rPr>
              <w:t xml:space="preserve">: </w:t>
            </w:r>
          </w:p>
        </w:tc>
      </w:tr>
      <w:tr w:rsidR="00A642F9" w:rsidRPr="00DB6D4C" w14:paraId="7CD76FDC" w14:textId="77777777" w:rsidTr="00DD2B1D">
        <w:trPr>
          <w:trHeight w:val="432"/>
        </w:trPr>
        <w:tc>
          <w:tcPr>
            <w:tcW w:w="5220"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1335A47" w14:textId="77777777" w:rsidR="00A642F9" w:rsidRPr="00FD001C" w:rsidRDefault="00A642F9" w:rsidP="00DD2B1D">
            <w:pPr>
              <w:rPr>
                <w:rFonts w:ascii="Calibri" w:hAnsi="Calibri" w:cs="Calibri"/>
                <w:b/>
                <w:bCs/>
              </w:rPr>
            </w:pPr>
            <w:r w:rsidRPr="00FD001C">
              <w:rPr>
                <w:rFonts w:ascii="Calibri" w:hAnsi="Calibri" w:cs="Calibri"/>
                <w:b/>
                <w:bCs/>
              </w:rPr>
              <w:t>Telephone</w:t>
            </w:r>
            <w:r>
              <w:rPr>
                <w:rFonts w:ascii="Calibri" w:hAnsi="Calibri" w:cs="Calibri"/>
                <w:b/>
                <w:bCs/>
              </w:rPr>
              <w:t>:</w:t>
            </w:r>
          </w:p>
        </w:tc>
        <w:tc>
          <w:tcPr>
            <w:tcW w:w="4860"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A1B1A93" w14:textId="77777777" w:rsidR="00A642F9" w:rsidRPr="00FD001C" w:rsidRDefault="00A642F9" w:rsidP="00DD2B1D">
            <w:pPr>
              <w:rPr>
                <w:rFonts w:ascii="Calibri" w:hAnsi="Calibri" w:cs="Calibri"/>
                <w:b/>
                <w:bCs/>
              </w:rPr>
            </w:pPr>
            <w:r w:rsidRPr="00FD001C">
              <w:rPr>
                <w:rFonts w:ascii="Calibri" w:hAnsi="Calibri" w:cs="Calibri"/>
                <w:b/>
                <w:bCs/>
              </w:rPr>
              <w:t xml:space="preserve">E-mail: </w:t>
            </w:r>
          </w:p>
        </w:tc>
      </w:tr>
      <w:tr w:rsidR="00A642F9" w:rsidRPr="00DB6D4C" w14:paraId="5DAD431A" w14:textId="77777777" w:rsidTr="00DD2B1D">
        <w:trPr>
          <w:trHeight w:val="432"/>
        </w:trPr>
        <w:tc>
          <w:tcPr>
            <w:tcW w:w="5220" w:type="dxa"/>
            <w:gridSpan w:val="2"/>
            <w:tcBorders>
              <w:top w:val="single" w:sz="4" w:space="0" w:color="4472C4" w:themeColor="accent5"/>
              <w:bottom w:val="single" w:sz="4" w:space="0" w:color="4472C4" w:themeColor="accent5"/>
            </w:tcBorders>
          </w:tcPr>
          <w:p w14:paraId="6FEB51DD" w14:textId="77777777" w:rsidR="00A642F9" w:rsidRPr="00FD001C" w:rsidRDefault="00A642F9" w:rsidP="00DD2B1D">
            <w:pPr>
              <w:rPr>
                <w:rFonts w:ascii="Calibri" w:hAnsi="Calibri" w:cs="Calibri"/>
                <w:b/>
                <w:bCs/>
              </w:rPr>
            </w:pPr>
          </w:p>
        </w:tc>
        <w:tc>
          <w:tcPr>
            <w:tcW w:w="4860" w:type="dxa"/>
            <w:gridSpan w:val="2"/>
            <w:tcBorders>
              <w:top w:val="single" w:sz="4" w:space="0" w:color="4472C4" w:themeColor="accent5"/>
              <w:bottom w:val="single" w:sz="4" w:space="0" w:color="4472C4" w:themeColor="accent5"/>
            </w:tcBorders>
          </w:tcPr>
          <w:p w14:paraId="31B090BC" w14:textId="77777777" w:rsidR="00A642F9" w:rsidRPr="00FD001C" w:rsidRDefault="00A642F9" w:rsidP="00DD2B1D">
            <w:pPr>
              <w:rPr>
                <w:rFonts w:ascii="Calibri" w:hAnsi="Calibri" w:cs="Calibri"/>
                <w:b/>
                <w:bCs/>
              </w:rPr>
            </w:pPr>
          </w:p>
        </w:tc>
      </w:tr>
      <w:tr w:rsidR="00A642F9" w:rsidRPr="002A5658" w14:paraId="72FCAEC7" w14:textId="77777777" w:rsidTr="00DD2B1D">
        <w:trPr>
          <w:trHeight w:val="432"/>
        </w:trPr>
        <w:tc>
          <w:tcPr>
            <w:tcW w:w="5220"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AF42F3C" w14:textId="523BFF98" w:rsidR="00A642F9" w:rsidRPr="002A5658" w:rsidRDefault="00A642F9" w:rsidP="00DD2B1D">
            <w:pPr>
              <w:keepNext/>
              <w:widowControl w:val="0"/>
              <w:outlineLvl w:val="0"/>
              <w:rPr>
                <w:rFonts w:ascii="Calibri" w:eastAsia="Batang" w:hAnsi="Calibri" w:cs="Calibri"/>
                <w:b/>
                <w:bCs/>
              </w:rPr>
            </w:pPr>
            <w:r w:rsidRPr="002A5658">
              <w:rPr>
                <w:rFonts w:ascii="Calibri" w:eastAsia="Batang" w:hAnsi="Calibri" w:cs="Calibri"/>
                <w:b/>
                <w:bCs/>
              </w:rPr>
              <w:t>Total Amount of Funds Requested:</w:t>
            </w:r>
            <w:r>
              <w:rPr>
                <w:rFonts w:ascii="Calibri" w:eastAsia="Batang" w:hAnsi="Calibri" w:cs="Calibri"/>
                <w:b/>
                <w:bCs/>
              </w:rPr>
              <w:br/>
            </w:r>
            <w:r w:rsidRPr="006D3D9D">
              <w:rPr>
                <w:rFonts w:ascii="Calibri" w:eastAsia="Batang" w:hAnsi="Calibri" w:cs="Calibri"/>
              </w:rPr>
              <w:t>(</w:t>
            </w:r>
            <w:r>
              <w:rPr>
                <w:rFonts w:ascii="Calibri" w:eastAsia="Batang" w:hAnsi="Calibri" w:cs="Calibri"/>
              </w:rPr>
              <w:t>Maximum initial contract amount is</w:t>
            </w:r>
            <w:r w:rsidRPr="006D3D9D">
              <w:rPr>
                <w:rFonts w:ascii="Calibri" w:eastAsia="Batang" w:hAnsi="Calibri" w:cs="Calibri"/>
              </w:rPr>
              <w:t xml:space="preserve"> $</w:t>
            </w:r>
            <w:r w:rsidR="007D32CE">
              <w:rPr>
                <w:rFonts w:ascii="Calibri" w:eastAsia="Batang" w:hAnsi="Calibri" w:cs="Calibri"/>
              </w:rPr>
              <w:t>35,500</w:t>
            </w:r>
            <w:r w:rsidRPr="006D3D9D">
              <w:rPr>
                <w:rFonts w:ascii="Calibri" w:eastAsia="Batang" w:hAnsi="Calibri" w:cs="Calibri"/>
              </w:rPr>
              <w:t>)</w:t>
            </w:r>
            <w:r>
              <w:rPr>
                <w:rFonts w:ascii="Calibri" w:eastAsia="Batang" w:hAnsi="Calibri" w:cs="Calibri"/>
                <w:b/>
                <w:bCs/>
              </w:rPr>
              <w:t xml:space="preserve"> </w:t>
            </w:r>
          </w:p>
        </w:tc>
        <w:tc>
          <w:tcPr>
            <w:tcW w:w="4860"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4C4F520" w14:textId="77777777" w:rsidR="00A642F9" w:rsidRPr="002A5658" w:rsidRDefault="00A642F9" w:rsidP="00DD2B1D">
            <w:pPr>
              <w:keepNext/>
              <w:widowControl w:val="0"/>
              <w:outlineLvl w:val="0"/>
              <w:rPr>
                <w:rFonts w:ascii="Calibri" w:eastAsia="Batang" w:hAnsi="Calibri" w:cs="Calibri"/>
                <w:b/>
                <w:bCs/>
              </w:rPr>
            </w:pPr>
            <w:r w:rsidRPr="002A5658">
              <w:rPr>
                <w:rFonts w:ascii="Calibri" w:eastAsia="Batang" w:hAnsi="Calibri" w:cs="Calibri"/>
                <w:b/>
                <w:bCs/>
              </w:rPr>
              <w:t>$</w:t>
            </w:r>
          </w:p>
        </w:tc>
      </w:tr>
      <w:tr w:rsidR="00A642F9" w:rsidRPr="002A5658" w14:paraId="62332261" w14:textId="77777777" w:rsidTr="00DD2B1D">
        <w:trPr>
          <w:trHeight w:val="432"/>
        </w:trPr>
        <w:tc>
          <w:tcPr>
            <w:tcW w:w="5220" w:type="dxa"/>
            <w:gridSpan w:val="2"/>
            <w:tcBorders>
              <w:top w:val="single" w:sz="4" w:space="0" w:color="4472C4" w:themeColor="accent5"/>
            </w:tcBorders>
          </w:tcPr>
          <w:p w14:paraId="27F5E2B3" w14:textId="77777777" w:rsidR="00A642F9" w:rsidRPr="002A5658" w:rsidRDefault="00A642F9" w:rsidP="00DD2B1D">
            <w:pPr>
              <w:keepNext/>
              <w:widowControl w:val="0"/>
              <w:outlineLvl w:val="0"/>
              <w:rPr>
                <w:rFonts w:ascii="Calibri" w:eastAsia="Batang" w:hAnsi="Calibri" w:cs="Calibri"/>
                <w:b/>
                <w:bCs/>
              </w:rPr>
            </w:pPr>
          </w:p>
        </w:tc>
        <w:tc>
          <w:tcPr>
            <w:tcW w:w="4860" w:type="dxa"/>
            <w:gridSpan w:val="2"/>
            <w:tcBorders>
              <w:top w:val="single" w:sz="4" w:space="0" w:color="4472C4" w:themeColor="accent5"/>
            </w:tcBorders>
          </w:tcPr>
          <w:p w14:paraId="1F06C7FE" w14:textId="77777777" w:rsidR="00A642F9" w:rsidRPr="002A5658" w:rsidRDefault="00A642F9" w:rsidP="00DD2B1D">
            <w:pPr>
              <w:keepNext/>
              <w:widowControl w:val="0"/>
              <w:outlineLvl w:val="0"/>
              <w:rPr>
                <w:rFonts w:ascii="Calibri" w:eastAsia="Batang" w:hAnsi="Calibri" w:cs="Calibri"/>
                <w:b/>
                <w:bCs/>
              </w:rPr>
            </w:pPr>
          </w:p>
        </w:tc>
      </w:tr>
      <w:tr w:rsidR="00A642F9" w:rsidRPr="00DB6D4C" w14:paraId="5FC82176" w14:textId="77777777" w:rsidTr="00DD2B1D">
        <w:trPr>
          <w:trHeight w:hRule="exact" w:val="2945"/>
        </w:trPr>
        <w:tc>
          <w:tcPr>
            <w:tcW w:w="10080" w:type="dxa"/>
            <w:gridSpan w:val="4"/>
          </w:tcPr>
          <w:p w14:paraId="5EBACB89" w14:textId="77777777" w:rsidR="00A642F9" w:rsidRPr="00FD001C" w:rsidRDefault="00A642F9" w:rsidP="00DD2B1D">
            <w:pPr>
              <w:rPr>
                <w:rFonts w:ascii="Calibri" w:hAnsi="Calibri" w:cs="Calibri"/>
                <w:b/>
                <w:bCs/>
              </w:rPr>
            </w:pPr>
            <w:r w:rsidRPr="00FD001C">
              <w:rPr>
                <w:rFonts w:ascii="Calibri" w:hAnsi="Calibri" w:cs="Calibri"/>
                <w:b/>
                <w:bCs/>
              </w:rPr>
              <w:t>This application is submitted by the undersigned with the full knowledge and consent of the governing body of this organization or unit of local government and is, to the undersigned’s best knowledge, accurate in all details.</w:t>
            </w:r>
          </w:p>
          <w:p w14:paraId="3F1F40FA" w14:textId="77777777" w:rsidR="00A642F9" w:rsidRPr="00FD001C" w:rsidRDefault="00A642F9" w:rsidP="00DD2B1D">
            <w:pPr>
              <w:rPr>
                <w:rFonts w:ascii="Calibri" w:hAnsi="Calibri" w:cs="Calibri"/>
                <w:b/>
                <w:bCs/>
              </w:rPr>
            </w:pPr>
          </w:p>
          <w:p w14:paraId="2D0C9A7A" w14:textId="77777777" w:rsidR="00A642F9" w:rsidRPr="00FD001C" w:rsidRDefault="00A642F9" w:rsidP="00DD2B1D">
            <w:pPr>
              <w:tabs>
                <w:tab w:val="left" w:pos="7920"/>
              </w:tabs>
              <w:rPr>
                <w:rFonts w:ascii="Calibri" w:hAnsi="Calibri" w:cs="Calibri"/>
                <w:b/>
                <w:bCs/>
              </w:rPr>
            </w:pPr>
            <w:r w:rsidRPr="00FD001C">
              <w:rPr>
                <w:rFonts w:ascii="Calibri" w:hAnsi="Calibri" w:cs="Calibri"/>
                <w:b/>
                <w:bCs/>
              </w:rPr>
              <w:t>Signature</w:t>
            </w:r>
            <w:r>
              <w:rPr>
                <w:rFonts w:ascii="Calibri" w:hAnsi="Calibri" w:cs="Calibri"/>
                <w:b/>
                <w:bCs/>
              </w:rPr>
              <w:t>:</w:t>
            </w:r>
            <w:r w:rsidRPr="00FD001C">
              <w:rPr>
                <w:rFonts w:ascii="Calibri" w:hAnsi="Calibri" w:cs="Calibri"/>
                <w:b/>
                <w:bCs/>
              </w:rPr>
              <w:t xml:space="preserve"> _______________________________________________      Date</w:t>
            </w:r>
            <w:r>
              <w:rPr>
                <w:rFonts w:ascii="Calibri" w:hAnsi="Calibri" w:cs="Calibri"/>
                <w:b/>
                <w:bCs/>
              </w:rPr>
              <w:t>:</w:t>
            </w:r>
            <w:r w:rsidRPr="00FD001C">
              <w:rPr>
                <w:rFonts w:ascii="Calibri" w:hAnsi="Calibri" w:cs="Calibri"/>
                <w:b/>
                <w:bCs/>
              </w:rPr>
              <w:t xml:space="preserve"> __________________</w:t>
            </w:r>
          </w:p>
          <w:p w14:paraId="578F0420" w14:textId="77777777" w:rsidR="00A642F9" w:rsidRPr="00FD001C" w:rsidRDefault="00A642F9" w:rsidP="00DD2B1D">
            <w:pPr>
              <w:rPr>
                <w:rFonts w:ascii="Calibri" w:hAnsi="Calibri" w:cs="Calibri"/>
                <w:b/>
                <w:bCs/>
              </w:rPr>
            </w:pPr>
          </w:p>
          <w:p w14:paraId="249E163E" w14:textId="77777777" w:rsidR="00A642F9" w:rsidRPr="00FD001C" w:rsidRDefault="00A642F9" w:rsidP="00DD2B1D">
            <w:pPr>
              <w:rPr>
                <w:rFonts w:ascii="Calibri" w:hAnsi="Calibri" w:cs="Calibri"/>
              </w:rPr>
            </w:pPr>
            <w:r w:rsidRPr="00FD001C">
              <w:rPr>
                <w:rFonts w:ascii="Calibri" w:hAnsi="Calibri" w:cs="Calibri"/>
                <w:b/>
                <w:bCs/>
              </w:rPr>
              <w:t>Name and Title: ____________________________________________________________________</w:t>
            </w:r>
          </w:p>
        </w:tc>
      </w:tr>
    </w:tbl>
    <w:p w14:paraId="7629B36C" w14:textId="77777777" w:rsidR="00D20691" w:rsidRPr="000D1DE6" w:rsidRDefault="00D20691" w:rsidP="00352A7A">
      <w:pPr>
        <w:jc w:val="both"/>
        <w:rPr>
          <w:rFonts w:ascii="Calibri" w:hAnsi="Calibri"/>
          <w:szCs w:val="24"/>
        </w:rPr>
      </w:pPr>
    </w:p>
    <w:p w14:paraId="19BA462E" w14:textId="77777777" w:rsidR="007D32CE" w:rsidRDefault="007D32CE">
      <w:pPr>
        <w:spacing w:after="160" w:line="259" w:lineRule="auto"/>
        <w:rPr>
          <w:rFonts w:ascii="Calibri" w:hAnsi="Calibri" w:cs="Calibri"/>
          <w:b/>
          <w:color w:val="000000"/>
          <w:sz w:val="28"/>
          <w:szCs w:val="28"/>
        </w:rPr>
      </w:pPr>
      <w:r>
        <w:rPr>
          <w:rFonts w:ascii="Calibri" w:hAnsi="Calibri" w:cs="Calibri"/>
          <w:b/>
          <w:color w:val="000000"/>
          <w:sz w:val="28"/>
          <w:szCs w:val="28"/>
        </w:rPr>
        <w:br w:type="page"/>
      </w:r>
    </w:p>
    <w:p w14:paraId="018222B9" w14:textId="46D5F8E5" w:rsidR="009F1ADD" w:rsidRPr="001A615F" w:rsidRDefault="0093283D" w:rsidP="007524F8">
      <w:pPr>
        <w:pStyle w:val="ListParagraph"/>
        <w:numPr>
          <w:ilvl w:val="0"/>
          <w:numId w:val="9"/>
        </w:numPr>
        <w:shd w:val="clear" w:color="auto" w:fill="E7E6E6" w:themeFill="background2"/>
        <w:autoSpaceDE w:val="0"/>
        <w:autoSpaceDN w:val="0"/>
        <w:adjustRightInd w:val="0"/>
        <w:rPr>
          <w:rFonts w:ascii="Calibri" w:hAnsi="Calibri" w:cs="Calibri"/>
          <w:b/>
          <w:color w:val="000000"/>
          <w:sz w:val="28"/>
          <w:szCs w:val="28"/>
        </w:rPr>
      </w:pPr>
      <w:r w:rsidRPr="001A615F">
        <w:rPr>
          <w:rFonts w:ascii="Calibri" w:hAnsi="Calibri" w:cs="Calibri"/>
          <w:b/>
          <w:color w:val="000000"/>
          <w:sz w:val="28"/>
          <w:szCs w:val="28"/>
        </w:rPr>
        <w:lastRenderedPageBreak/>
        <w:t>AGENCY CA</w:t>
      </w:r>
      <w:r w:rsidR="009F1ADD" w:rsidRPr="001A615F">
        <w:rPr>
          <w:rFonts w:ascii="Calibri" w:hAnsi="Calibri" w:cs="Calibri"/>
          <w:b/>
          <w:color w:val="000000"/>
          <w:sz w:val="28"/>
          <w:szCs w:val="28"/>
        </w:rPr>
        <w:t xml:space="preserve">PACITY AND FINANCIAL STABILITY </w:t>
      </w:r>
    </w:p>
    <w:p w14:paraId="787ABE4A" w14:textId="77777777" w:rsidR="009F1ADD" w:rsidRDefault="009F1ADD" w:rsidP="009F1ADD">
      <w:pPr>
        <w:autoSpaceDE w:val="0"/>
        <w:autoSpaceDN w:val="0"/>
        <w:adjustRightInd w:val="0"/>
        <w:ind w:left="360"/>
        <w:rPr>
          <w:rFonts w:ascii="Calibri" w:hAnsi="Calibri" w:cs="Calibri"/>
          <w:color w:val="000000"/>
          <w:sz w:val="22"/>
          <w:szCs w:val="22"/>
        </w:rPr>
      </w:pPr>
    </w:p>
    <w:p w14:paraId="17E307BC" w14:textId="77777777" w:rsidR="009F1ADD" w:rsidRPr="001859F9" w:rsidRDefault="0093283D" w:rsidP="000878BB">
      <w:pPr>
        <w:pStyle w:val="ListParagraph"/>
        <w:numPr>
          <w:ilvl w:val="0"/>
          <w:numId w:val="10"/>
        </w:numPr>
        <w:tabs>
          <w:tab w:val="left" w:pos="360"/>
        </w:tabs>
        <w:autoSpaceDE w:val="0"/>
        <w:autoSpaceDN w:val="0"/>
        <w:adjustRightInd w:val="0"/>
        <w:jc w:val="both"/>
        <w:rPr>
          <w:rFonts w:ascii="Calibri" w:hAnsi="Calibri" w:cs="Calibri"/>
          <w:color w:val="000000"/>
          <w:sz w:val="22"/>
          <w:szCs w:val="22"/>
        </w:rPr>
      </w:pPr>
      <w:r w:rsidRPr="001859F9">
        <w:rPr>
          <w:rFonts w:ascii="Calibri" w:hAnsi="Calibri" w:cs="Calibri"/>
          <w:color w:val="000000"/>
          <w:sz w:val="22"/>
          <w:szCs w:val="22"/>
        </w:rPr>
        <w:t xml:space="preserve">Provide a brief description of </w:t>
      </w:r>
      <w:r w:rsidR="00D20691" w:rsidRPr="001859F9">
        <w:rPr>
          <w:rFonts w:ascii="Calibri" w:hAnsi="Calibri" w:cs="Calibri"/>
          <w:color w:val="000000"/>
          <w:sz w:val="22"/>
          <w:szCs w:val="22"/>
        </w:rPr>
        <w:t>your</w:t>
      </w:r>
      <w:r w:rsidRPr="001859F9">
        <w:rPr>
          <w:rFonts w:ascii="Calibri" w:hAnsi="Calibri" w:cs="Calibri"/>
          <w:color w:val="000000"/>
          <w:sz w:val="22"/>
          <w:szCs w:val="22"/>
        </w:rPr>
        <w:t xml:space="preserve"> </w:t>
      </w:r>
      <w:r w:rsidR="00D20691" w:rsidRPr="001859F9">
        <w:rPr>
          <w:rFonts w:ascii="Calibri" w:hAnsi="Calibri" w:cs="Calibri"/>
          <w:color w:val="000000"/>
          <w:sz w:val="22"/>
          <w:szCs w:val="22"/>
        </w:rPr>
        <w:t>agency</w:t>
      </w:r>
      <w:r w:rsidRPr="001859F9">
        <w:rPr>
          <w:rFonts w:ascii="Calibri" w:hAnsi="Calibri" w:cs="Calibri"/>
          <w:color w:val="000000"/>
          <w:sz w:val="22"/>
          <w:szCs w:val="22"/>
        </w:rPr>
        <w:t xml:space="preserve"> including</w:t>
      </w:r>
      <w:r w:rsidR="009F1ADD" w:rsidRPr="001859F9">
        <w:rPr>
          <w:rFonts w:ascii="Calibri" w:hAnsi="Calibri" w:cs="Calibri"/>
          <w:color w:val="000000"/>
          <w:sz w:val="22"/>
          <w:szCs w:val="22"/>
        </w:rPr>
        <w:t xml:space="preserve"> </w:t>
      </w:r>
      <w:r w:rsidR="007A3250">
        <w:rPr>
          <w:rFonts w:ascii="Calibri" w:hAnsi="Calibri" w:cs="Calibri"/>
          <w:color w:val="000000"/>
          <w:sz w:val="22"/>
          <w:szCs w:val="22"/>
        </w:rPr>
        <w:t xml:space="preserve">description of services offered by your agency that are related to services requested in this application. </w:t>
      </w:r>
    </w:p>
    <w:p w14:paraId="7BAC770F" w14:textId="11F9A3B8" w:rsidR="009F1ADD" w:rsidRDefault="009F1ADD" w:rsidP="009928DD">
      <w:pPr>
        <w:tabs>
          <w:tab w:val="left" w:pos="360"/>
        </w:tabs>
        <w:autoSpaceDE w:val="0"/>
        <w:autoSpaceDN w:val="0"/>
        <w:adjustRightInd w:val="0"/>
        <w:ind w:left="1080"/>
        <w:jc w:val="both"/>
        <w:rPr>
          <w:rFonts w:ascii="Calibri" w:hAnsi="Calibri" w:cs="Calibri"/>
          <w:color w:val="000000"/>
          <w:sz w:val="22"/>
          <w:szCs w:val="22"/>
        </w:rPr>
      </w:pPr>
    </w:p>
    <w:p w14:paraId="22606A65" w14:textId="77777777" w:rsidR="009928DD" w:rsidRPr="009928DD" w:rsidRDefault="009928DD" w:rsidP="009928DD">
      <w:pPr>
        <w:tabs>
          <w:tab w:val="left" w:pos="360"/>
        </w:tabs>
        <w:autoSpaceDE w:val="0"/>
        <w:autoSpaceDN w:val="0"/>
        <w:adjustRightInd w:val="0"/>
        <w:ind w:left="1080"/>
        <w:jc w:val="both"/>
        <w:rPr>
          <w:rFonts w:ascii="Calibri" w:hAnsi="Calibri" w:cs="Calibri"/>
          <w:color w:val="000000"/>
          <w:sz w:val="22"/>
          <w:szCs w:val="22"/>
        </w:rPr>
      </w:pPr>
    </w:p>
    <w:p w14:paraId="67DE668D" w14:textId="77777777" w:rsidR="009F1ADD" w:rsidRDefault="0093283D" w:rsidP="000878BB">
      <w:pPr>
        <w:pStyle w:val="ListParagraph"/>
        <w:numPr>
          <w:ilvl w:val="0"/>
          <w:numId w:val="10"/>
        </w:numPr>
        <w:tabs>
          <w:tab w:val="left" w:pos="360"/>
        </w:tabs>
        <w:autoSpaceDE w:val="0"/>
        <w:autoSpaceDN w:val="0"/>
        <w:adjustRightInd w:val="0"/>
        <w:jc w:val="both"/>
        <w:rPr>
          <w:rFonts w:ascii="Calibri" w:hAnsi="Calibri" w:cs="Calibri"/>
          <w:color w:val="000000"/>
          <w:sz w:val="22"/>
          <w:szCs w:val="22"/>
        </w:rPr>
      </w:pPr>
      <w:r w:rsidRPr="009F1ADD">
        <w:rPr>
          <w:rFonts w:ascii="Calibri" w:hAnsi="Calibri" w:cs="Calibri"/>
          <w:color w:val="000000"/>
          <w:sz w:val="22"/>
          <w:szCs w:val="22"/>
        </w:rPr>
        <w:t>Describe whether your proposed service(s) will be integrated wi</w:t>
      </w:r>
      <w:r w:rsidR="009F1ADD" w:rsidRPr="009F1ADD">
        <w:rPr>
          <w:rFonts w:ascii="Calibri" w:hAnsi="Calibri" w:cs="Calibri"/>
          <w:color w:val="000000"/>
          <w:sz w:val="22"/>
          <w:szCs w:val="22"/>
        </w:rPr>
        <w:t xml:space="preserve">th existing program(s)/grants and the </w:t>
      </w:r>
      <w:r w:rsidRPr="009F1ADD">
        <w:rPr>
          <w:rFonts w:ascii="Calibri" w:hAnsi="Calibri" w:cs="Calibri"/>
          <w:color w:val="000000"/>
          <w:sz w:val="22"/>
          <w:szCs w:val="22"/>
        </w:rPr>
        <w:t xml:space="preserve">relationship of this program to </w:t>
      </w:r>
      <w:r w:rsidR="009F1ADD" w:rsidRPr="009F1ADD">
        <w:rPr>
          <w:rFonts w:ascii="Calibri" w:hAnsi="Calibri" w:cs="Calibri"/>
          <w:color w:val="000000"/>
          <w:sz w:val="22"/>
          <w:szCs w:val="22"/>
        </w:rPr>
        <w:t>others within your organization (Include grant source, amount, length of time as grantee and purpose of the grant).</w:t>
      </w:r>
    </w:p>
    <w:p w14:paraId="5A112276" w14:textId="29B278BF" w:rsidR="001A018F" w:rsidRPr="001A018F" w:rsidRDefault="001A018F" w:rsidP="009928DD">
      <w:pPr>
        <w:pStyle w:val="ListParagraph"/>
        <w:ind w:left="1080"/>
        <w:rPr>
          <w:rFonts w:ascii="Calibri" w:hAnsi="Calibri" w:cs="Calibri"/>
          <w:color w:val="000000"/>
          <w:sz w:val="22"/>
          <w:szCs w:val="22"/>
        </w:rPr>
      </w:pPr>
    </w:p>
    <w:p w14:paraId="5E63F0A4" w14:textId="77777777" w:rsidR="001A018F" w:rsidRPr="009F1ADD" w:rsidRDefault="001A018F" w:rsidP="001A018F">
      <w:pPr>
        <w:pStyle w:val="ListParagraph"/>
        <w:tabs>
          <w:tab w:val="left" w:pos="360"/>
        </w:tabs>
        <w:autoSpaceDE w:val="0"/>
        <w:autoSpaceDN w:val="0"/>
        <w:adjustRightInd w:val="0"/>
        <w:ind w:left="1080"/>
        <w:jc w:val="both"/>
        <w:rPr>
          <w:rFonts w:ascii="Calibri" w:hAnsi="Calibri" w:cs="Calibri"/>
          <w:color w:val="000000"/>
          <w:sz w:val="22"/>
          <w:szCs w:val="22"/>
        </w:rPr>
      </w:pPr>
    </w:p>
    <w:p w14:paraId="3B13B35F" w14:textId="77777777" w:rsidR="009F1ADD" w:rsidRPr="001A018F" w:rsidRDefault="009F1ADD" w:rsidP="009F1ADD">
      <w:pPr>
        <w:pStyle w:val="ListParagraph"/>
        <w:numPr>
          <w:ilvl w:val="0"/>
          <w:numId w:val="10"/>
        </w:numPr>
        <w:autoSpaceDE w:val="0"/>
        <w:autoSpaceDN w:val="0"/>
        <w:adjustRightInd w:val="0"/>
        <w:jc w:val="both"/>
        <w:rPr>
          <w:rFonts w:ascii="Calibri" w:hAnsi="Calibri" w:cs="Calibri"/>
          <w:color w:val="000000"/>
          <w:sz w:val="22"/>
          <w:szCs w:val="22"/>
        </w:rPr>
      </w:pPr>
      <w:r w:rsidRPr="001A018F">
        <w:rPr>
          <w:rFonts w:ascii="Calibri" w:hAnsi="Calibri" w:cs="Calibri"/>
          <w:color w:val="000000"/>
          <w:sz w:val="22"/>
          <w:szCs w:val="22"/>
        </w:rPr>
        <w:t>Describe</w:t>
      </w:r>
      <w:r w:rsidR="00D20691" w:rsidRPr="001A018F">
        <w:rPr>
          <w:rFonts w:ascii="Calibri" w:hAnsi="Calibri" w:cs="Calibri"/>
          <w:color w:val="000000"/>
          <w:sz w:val="22"/>
          <w:szCs w:val="22"/>
        </w:rPr>
        <w:t xml:space="preserve"> your agency’s</w:t>
      </w:r>
      <w:r w:rsidRPr="001A018F">
        <w:rPr>
          <w:rFonts w:ascii="Calibri" w:hAnsi="Calibri" w:cs="Calibri"/>
          <w:color w:val="000000"/>
          <w:sz w:val="22"/>
          <w:szCs w:val="22"/>
        </w:rPr>
        <w:t xml:space="preserve"> financial capability to implement the program</w:t>
      </w:r>
      <w:r w:rsidR="00D026F5">
        <w:rPr>
          <w:rFonts w:ascii="Calibri" w:hAnsi="Calibri" w:cs="Calibri"/>
          <w:color w:val="000000"/>
          <w:sz w:val="22"/>
          <w:szCs w:val="22"/>
        </w:rPr>
        <w:t xml:space="preserve">, including 1) experience managing federal funds (or State funds if no federal), and 2) ability to secure </w:t>
      </w:r>
      <w:proofErr w:type="gramStart"/>
      <w:r w:rsidR="00D026F5">
        <w:rPr>
          <w:rFonts w:ascii="Calibri" w:hAnsi="Calibri" w:cs="Calibri"/>
          <w:color w:val="000000"/>
          <w:sz w:val="22"/>
          <w:szCs w:val="22"/>
        </w:rPr>
        <w:t>match</w:t>
      </w:r>
      <w:proofErr w:type="gramEnd"/>
      <w:r w:rsidR="00D026F5">
        <w:rPr>
          <w:rFonts w:ascii="Calibri" w:hAnsi="Calibri" w:cs="Calibri"/>
          <w:color w:val="000000"/>
          <w:sz w:val="22"/>
          <w:szCs w:val="22"/>
        </w:rPr>
        <w:t xml:space="preserve"> for this project. </w:t>
      </w:r>
      <w:r w:rsidR="009928DD">
        <w:rPr>
          <w:rFonts w:ascii="Calibri" w:hAnsi="Calibri" w:cs="Calibri"/>
          <w:color w:val="000000"/>
          <w:sz w:val="22"/>
          <w:szCs w:val="22"/>
        </w:rPr>
        <w:t xml:space="preserve"> </w:t>
      </w:r>
    </w:p>
    <w:p w14:paraId="7DD51DA6" w14:textId="1296EEC8" w:rsidR="009F1ADD" w:rsidRDefault="009F1ADD" w:rsidP="009928DD">
      <w:pPr>
        <w:autoSpaceDE w:val="0"/>
        <w:autoSpaceDN w:val="0"/>
        <w:adjustRightInd w:val="0"/>
        <w:ind w:left="1080"/>
        <w:jc w:val="both"/>
        <w:rPr>
          <w:rFonts w:ascii="Calibri" w:hAnsi="Calibri" w:cs="Calibri"/>
          <w:color w:val="000000"/>
          <w:sz w:val="22"/>
          <w:szCs w:val="22"/>
        </w:rPr>
      </w:pPr>
    </w:p>
    <w:p w14:paraId="73DF56D9" w14:textId="77777777" w:rsidR="0093283D" w:rsidRPr="00FD001C" w:rsidRDefault="0093283D" w:rsidP="0093283D">
      <w:pPr>
        <w:autoSpaceDE w:val="0"/>
        <w:autoSpaceDN w:val="0"/>
        <w:adjustRightInd w:val="0"/>
        <w:rPr>
          <w:rFonts w:ascii="Calibri" w:hAnsi="Calibri" w:cs="Calibri"/>
          <w:color w:val="000000"/>
          <w:sz w:val="22"/>
          <w:szCs w:val="22"/>
        </w:rPr>
      </w:pPr>
      <w:r w:rsidRPr="00FD001C">
        <w:rPr>
          <w:rFonts w:ascii="Calibri" w:hAnsi="Calibri" w:cs="Calibri"/>
          <w:color w:val="000000"/>
          <w:sz w:val="22"/>
          <w:szCs w:val="22"/>
        </w:rPr>
        <w:tab/>
      </w:r>
    </w:p>
    <w:p w14:paraId="5A13B240" w14:textId="35903EB1" w:rsidR="0093283D" w:rsidRPr="009F1ADD" w:rsidRDefault="00D026F5" w:rsidP="000878BB">
      <w:pPr>
        <w:pStyle w:val="ListParagraph"/>
        <w:numPr>
          <w:ilvl w:val="0"/>
          <w:numId w:val="10"/>
        </w:num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Sub-grantees are required to use</w:t>
      </w:r>
      <w:r w:rsidR="0093283D" w:rsidRPr="009F1ADD">
        <w:rPr>
          <w:rFonts w:ascii="Calibri" w:hAnsi="Calibri" w:cs="Calibri"/>
          <w:color w:val="000000"/>
          <w:sz w:val="22"/>
          <w:szCs w:val="22"/>
        </w:rPr>
        <w:t xml:space="preserve"> the statewide web-based Homeless Management Information System (HMIS)</w:t>
      </w:r>
      <w:r>
        <w:rPr>
          <w:rFonts w:ascii="Calibri" w:hAnsi="Calibri" w:cs="Calibri"/>
          <w:color w:val="000000"/>
          <w:sz w:val="22"/>
          <w:szCs w:val="22"/>
        </w:rPr>
        <w:t xml:space="preserve"> to manage referrals for navigator services and for project tracking and reporting</w:t>
      </w:r>
      <w:r w:rsidR="0093283D" w:rsidRPr="009F1ADD">
        <w:rPr>
          <w:rFonts w:ascii="Calibri" w:hAnsi="Calibri" w:cs="Calibri"/>
          <w:color w:val="000000"/>
          <w:sz w:val="22"/>
          <w:szCs w:val="22"/>
        </w:rPr>
        <w:t xml:space="preserve">. </w:t>
      </w:r>
      <w:r>
        <w:rPr>
          <w:rFonts w:ascii="Calibri" w:hAnsi="Calibri" w:cs="Calibri"/>
          <w:color w:val="000000"/>
          <w:sz w:val="22"/>
          <w:szCs w:val="22"/>
        </w:rPr>
        <w:t>If a sub-grantee is not already an HMIS participating agency, the sub-grantees</w:t>
      </w:r>
      <w:r w:rsidR="0093283D" w:rsidRPr="009F1ADD">
        <w:rPr>
          <w:rFonts w:ascii="Calibri" w:hAnsi="Calibri" w:cs="Calibri"/>
          <w:color w:val="000000"/>
          <w:sz w:val="22"/>
          <w:szCs w:val="22"/>
        </w:rPr>
        <w:t xml:space="preserve"> are required to go through training, obtain a user license, and enter data on HMIS. </w:t>
      </w:r>
      <w:r w:rsidR="00ED6686">
        <w:rPr>
          <w:rFonts w:ascii="Calibri" w:hAnsi="Calibri" w:cs="Calibri"/>
          <w:color w:val="000000"/>
          <w:sz w:val="22"/>
          <w:szCs w:val="22"/>
        </w:rPr>
        <w:t xml:space="preserve">(Victim Service Providers must use an alternate database capable of producing reports required for grants.) </w:t>
      </w:r>
      <w:r w:rsidR="0093283D" w:rsidRPr="009F1ADD">
        <w:rPr>
          <w:rFonts w:ascii="Calibri" w:hAnsi="Calibri" w:cs="Calibri"/>
          <w:color w:val="000000"/>
          <w:sz w:val="22"/>
          <w:szCs w:val="22"/>
        </w:rPr>
        <w:t>Costs for HMIS training and user license</w:t>
      </w:r>
      <w:r w:rsidR="00696B13">
        <w:rPr>
          <w:rFonts w:ascii="Calibri" w:hAnsi="Calibri" w:cs="Calibri"/>
          <w:color w:val="000000"/>
          <w:sz w:val="22"/>
          <w:szCs w:val="22"/>
        </w:rPr>
        <w:t>s</w:t>
      </w:r>
      <w:r w:rsidR="0093283D" w:rsidRPr="009F1ADD">
        <w:rPr>
          <w:rFonts w:ascii="Calibri" w:hAnsi="Calibri" w:cs="Calibri"/>
          <w:color w:val="000000"/>
          <w:sz w:val="22"/>
          <w:szCs w:val="22"/>
        </w:rPr>
        <w:t xml:space="preserve"> are permissible expenses</w:t>
      </w:r>
      <w:r>
        <w:rPr>
          <w:rFonts w:ascii="Calibri" w:hAnsi="Calibri" w:cs="Calibri"/>
          <w:color w:val="000000"/>
          <w:sz w:val="22"/>
          <w:szCs w:val="22"/>
        </w:rPr>
        <w:t xml:space="preserve"> under this grant</w:t>
      </w:r>
      <w:r w:rsidR="0093283D" w:rsidRPr="009F1ADD">
        <w:rPr>
          <w:rFonts w:ascii="Calibri" w:hAnsi="Calibri" w:cs="Calibri"/>
          <w:color w:val="000000"/>
          <w:sz w:val="22"/>
          <w:szCs w:val="22"/>
        </w:rPr>
        <w:t>.  Please check all that apply:</w:t>
      </w:r>
    </w:p>
    <w:p w14:paraId="40AA1EFC" w14:textId="77777777" w:rsidR="0093283D" w:rsidRPr="00FD001C" w:rsidRDefault="0093283D" w:rsidP="0093283D">
      <w:pPr>
        <w:autoSpaceDE w:val="0"/>
        <w:autoSpaceDN w:val="0"/>
        <w:adjustRightInd w:val="0"/>
        <w:ind w:left="720"/>
        <w:jc w:val="both"/>
        <w:rPr>
          <w:rFonts w:ascii="Calibri" w:hAnsi="Calibri" w:cs="Calibri"/>
          <w:color w:val="000000"/>
          <w:sz w:val="22"/>
          <w:szCs w:val="22"/>
        </w:rPr>
      </w:pPr>
      <w:r w:rsidRPr="00FD001C">
        <w:rPr>
          <w:rFonts w:ascii="Calibri" w:hAnsi="Calibri" w:cs="Calibri"/>
          <w:color w:val="000000"/>
          <w:sz w:val="22"/>
          <w:szCs w:val="22"/>
        </w:rPr>
        <w:tab/>
      </w:r>
      <w:r w:rsidRPr="00FD001C">
        <w:rPr>
          <w:rFonts w:ascii="Calibri" w:hAnsi="Calibri" w:cs="Calibri"/>
          <w:color w:val="000000"/>
          <w:sz w:val="22"/>
          <w:szCs w:val="22"/>
        </w:rPr>
        <w:fldChar w:fldCharType="begin">
          <w:ffData>
            <w:name w:val="Check13"/>
            <w:enabled/>
            <w:calcOnExit w:val="0"/>
            <w:checkBox>
              <w:sizeAuto/>
              <w:default w:val="0"/>
            </w:checkBox>
          </w:ffData>
        </w:fldChar>
      </w:r>
      <w:r w:rsidRPr="00FD001C">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D001C">
        <w:rPr>
          <w:rFonts w:ascii="Calibri" w:hAnsi="Calibri" w:cs="Calibri"/>
          <w:color w:val="000000"/>
          <w:sz w:val="22"/>
          <w:szCs w:val="22"/>
        </w:rPr>
        <w:fldChar w:fldCharType="end"/>
      </w:r>
      <w:r w:rsidRPr="00FD001C">
        <w:rPr>
          <w:rFonts w:ascii="Calibri" w:hAnsi="Calibri" w:cs="Calibri"/>
          <w:color w:val="000000"/>
          <w:sz w:val="22"/>
          <w:szCs w:val="22"/>
        </w:rPr>
        <w:tab/>
        <w:t>Our organization is currently entering reliable data in HMIS.</w:t>
      </w:r>
    </w:p>
    <w:p w14:paraId="40DA4F3F" w14:textId="11A29AA9" w:rsidR="0093283D" w:rsidRDefault="0093283D" w:rsidP="0093283D">
      <w:pPr>
        <w:autoSpaceDE w:val="0"/>
        <w:autoSpaceDN w:val="0"/>
        <w:adjustRightInd w:val="0"/>
        <w:ind w:left="2160" w:hanging="720"/>
        <w:jc w:val="both"/>
        <w:rPr>
          <w:rFonts w:ascii="Calibri" w:hAnsi="Calibri" w:cs="Calibri"/>
          <w:color w:val="000000"/>
          <w:sz w:val="22"/>
          <w:szCs w:val="22"/>
        </w:rPr>
      </w:pPr>
      <w:r w:rsidRPr="00FD001C">
        <w:rPr>
          <w:rFonts w:ascii="Calibri" w:hAnsi="Calibri" w:cs="Calibri"/>
          <w:color w:val="000000"/>
          <w:sz w:val="22"/>
          <w:szCs w:val="22"/>
        </w:rPr>
        <w:fldChar w:fldCharType="begin">
          <w:ffData>
            <w:name w:val="Check13"/>
            <w:enabled/>
            <w:calcOnExit w:val="0"/>
            <w:checkBox>
              <w:sizeAuto/>
              <w:default w:val="0"/>
            </w:checkBox>
          </w:ffData>
        </w:fldChar>
      </w:r>
      <w:r w:rsidRPr="00FD001C">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D001C">
        <w:rPr>
          <w:rFonts w:ascii="Calibri" w:hAnsi="Calibri" w:cs="Calibri"/>
          <w:color w:val="000000"/>
          <w:sz w:val="22"/>
          <w:szCs w:val="22"/>
        </w:rPr>
        <w:fldChar w:fldCharType="end"/>
      </w:r>
      <w:r w:rsidRPr="00FD001C">
        <w:rPr>
          <w:rFonts w:ascii="Calibri" w:hAnsi="Calibri" w:cs="Calibri"/>
          <w:color w:val="000000"/>
          <w:sz w:val="22"/>
          <w:szCs w:val="22"/>
        </w:rPr>
        <w:tab/>
        <w:t>Our organization agrees to obtain HMIS training for the relevant staff member(s), purchase the required user license(s), and enter reliable data in HMIS</w:t>
      </w:r>
      <w:r w:rsidR="002D2211">
        <w:rPr>
          <w:rFonts w:ascii="Calibri" w:hAnsi="Calibri" w:cs="Calibri"/>
          <w:color w:val="000000"/>
          <w:sz w:val="22"/>
          <w:szCs w:val="22"/>
        </w:rPr>
        <w:t xml:space="preserve"> for this project</w:t>
      </w:r>
      <w:r w:rsidRPr="00FD001C">
        <w:rPr>
          <w:rFonts w:ascii="Calibri" w:hAnsi="Calibri" w:cs="Calibri"/>
          <w:color w:val="000000"/>
          <w:sz w:val="22"/>
          <w:szCs w:val="22"/>
        </w:rPr>
        <w:t>.</w:t>
      </w:r>
    </w:p>
    <w:p w14:paraId="4D9D9E85" w14:textId="24EF7471" w:rsidR="00EB39AE" w:rsidRDefault="00696B13" w:rsidP="00696B13">
      <w:pPr>
        <w:autoSpaceDE w:val="0"/>
        <w:autoSpaceDN w:val="0"/>
        <w:adjustRightInd w:val="0"/>
        <w:ind w:left="2160" w:hanging="720"/>
        <w:jc w:val="both"/>
        <w:rPr>
          <w:rFonts w:ascii="Calibri" w:hAnsi="Calibri" w:cs="Calibri"/>
          <w:color w:val="000000"/>
          <w:sz w:val="22"/>
          <w:szCs w:val="22"/>
        </w:rPr>
      </w:pPr>
      <w:r w:rsidRPr="00FD001C">
        <w:rPr>
          <w:rFonts w:ascii="Calibri" w:hAnsi="Calibri" w:cs="Calibri"/>
          <w:color w:val="000000"/>
          <w:sz w:val="22"/>
          <w:szCs w:val="22"/>
        </w:rPr>
        <w:fldChar w:fldCharType="begin">
          <w:ffData>
            <w:name w:val="Check13"/>
            <w:enabled/>
            <w:calcOnExit w:val="0"/>
            <w:checkBox>
              <w:sizeAuto/>
              <w:default w:val="0"/>
            </w:checkBox>
          </w:ffData>
        </w:fldChar>
      </w:r>
      <w:r w:rsidRPr="00FD001C">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D001C">
        <w:rPr>
          <w:rFonts w:ascii="Calibri" w:hAnsi="Calibri" w:cs="Calibri"/>
          <w:color w:val="000000"/>
          <w:sz w:val="22"/>
          <w:szCs w:val="22"/>
        </w:rPr>
        <w:fldChar w:fldCharType="end"/>
      </w:r>
      <w:r w:rsidRPr="00FD001C">
        <w:rPr>
          <w:rFonts w:ascii="Calibri" w:hAnsi="Calibri" w:cs="Calibri"/>
          <w:color w:val="000000"/>
          <w:sz w:val="22"/>
          <w:szCs w:val="22"/>
        </w:rPr>
        <w:tab/>
        <w:t xml:space="preserve">Our organization </w:t>
      </w:r>
      <w:r>
        <w:rPr>
          <w:rFonts w:ascii="Calibri" w:hAnsi="Calibri" w:cs="Calibri"/>
          <w:color w:val="000000"/>
          <w:sz w:val="22"/>
          <w:szCs w:val="22"/>
        </w:rPr>
        <w:t>is a victim service provider</w:t>
      </w:r>
      <w:r w:rsidR="002D2211">
        <w:rPr>
          <w:rFonts w:ascii="Calibri" w:hAnsi="Calibri" w:cs="Calibri"/>
          <w:color w:val="000000"/>
          <w:sz w:val="22"/>
          <w:szCs w:val="22"/>
        </w:rPr>
        <w:t xml:space="preserve"> </w:t>
      </w:r>
      <w:r w:rsidR="00EB39AE">
        <w:rPr>
          <w:rFonts w:ascii="Calibri" w:hAnsi="Calibri" w:cs="Calibri"/>
          <w:color w:val="000000"/>
          <w:sz w:val="22"/>
          <w:szCs w:val="22"/>
        </w:rPr>
        <w:t>currently</w:t>
      </w:r>
      <w:r w:rsidR="002D2211">
        <w:rPr>
          <w:rFonts w:ascii="Calibri" w:hAnsi="Calibri" w:cs="Calibri"/>
          <w:color w:val="000000"/>
          <w:sz w:val="22"/>
          <w:szCs w:val="22"/>
        </w:rPr>
        <w:t xml:space="preserve"> entering reliable data into an alternate database that meets CoC reporting requirements. </w:t>
      </w:r>
    </w:p>
    <w:p w14:paraId="36637CA7" w14:textId="47EA037D" w:rsidR="00EB39AE" w:rsidRDefault="00EB39AE" w:rsidP="00EB39AE">
      <w:pPr>
        <w:autoSpaceDE w:val="0"/>
        <w:autoSpaceDN w:val="0"/>
        <w:adjustRightInd w:val="0"/>
        <w:ind w:left="2160" w:hanging="720"/>
        <w:jc w:val="both"/>
        <w:rPr>
          <w:rFonts w:ascii="Calibri" w:hAnsi="Calibri" w:cs="Calibri"/>
          <w:color w:val="000000"/>
          <w:sz w:val="22"/>
          <w:szCs w:val="22"/>
        </w:rPr>
      </w:pPr>
      <w:r w:rsidRPr="00FD001C">
        <w:rPr>
          <w:rFonts w:ascii="Calibri" w:hAnsi="Calibri" w:cs="Calibri"/>
          <w:color w:val="000000"/>
          <w:sz w:val="22"/>
          <w:szCs w:val="22"/>
        </w:rPr>
        <w:fldChar w:fldCharType="begin">
          <w:ffData>
            <w:name w:val="Check13"/>
            <w:enabled/>
            <w:calcOnExit w:val="0"/>
            <w:checkBox>
              <w:sizeAuto/>
              <w:default w:val="0"/>
            </w:checkBox>
          </w:ffData>
        </w:fldChar>
      </w:r>
      <w:r w:rsidRPr="00FD001C">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FD001C">
        <w:rPr>
          <w:rFonts w:ascii="Calibri" w:hAnsi="Calibri" w:cs="Calibri"/>
          <w:color w:val="000000"/>
          <w:sz w:val="22"/>
          <w:szCs w:val="22"/>
        </w:rPr>
        <w:fldChar w:fldCharType="end"/>
      </w:r>
      <w:r w:rsidRPr="00FD001C">
        <w:rPr>
          <w:rFonts w:ascii="Calibri" w:hAnsi="Calibri" w:cs="Calibri"/>
          <w:color w:val="000000"/>
          <w:sz w:val="22"/>
          <w:szCs w:val="22"/>
        </w:rPr>
        <w:tab/>
        <w:t xml:space="preserve">Our organization </w:t>
      </w:r>
      <w:r w:rsidR="005414BC">
        <w:rPr>
          <w:rFonts w:ascii="Calibri" w:hAnsi="Calibri" w:cs="Calibri"/>
          <w:color w:val="000000"/>
          <w:sz w:val="22"/>
          <w:szCs w:val="22"/>
        </w:rPr>
        <w:t xml:space="preserve">is a victim service provider, </w:t>
      </w:r>
      <w:r w:rsidR="0022454F">
        <w:rPr>
          <w:rFonts w:ascii="Calibri" w:hAnsi="Calibri" w:cs="Calibri"/>
          <w:color w:val="000000"/>
          <w:sz w:val="22"/>
          <w:szCs w:val="22"/>
        </w:rPr>
        <w:t>and we agree</w:t>
      </w:r>
      <w:r w:rsidRPr="00FD001C">
        <w:rPr>
          <w:rFonts w:ascii="Calibri" w:hAnsi="Calibri" w:cs="Calibri"/>
          <w:color w:val="000000"/>
          <w:sz w:val="22"/>
          <w:szCs w:val="22"/>
        </w:rPr>
        <w:t xml:space="preserve"> to obtain training for the relevant staff member(s), purchase the required user license(s), and enter reliable </w:t>
      </w:r>
      <w:proofErr w:type="gramStart"/>
      <w:r w:rsidRPr="00FD001C">
        <w:rPr>
          <w:rFonts w:ascii="Calibri" w:hAnsi="Calibri" w:cs="Calibri"/>
          <w:color w:val="000000"/>
          <w:sz w:val="22"/>
          <w:szCs w:val="22"/>
        </w:rPr>
        <w:t>data</w:t>
      </w:r>
      <w:proofErr w:type="gramEnd"/>
      <w:r w:rsidRPr="00FD001C">
        <w:rPr>
          <w:rFonts w:ascii="Calibri" w:hAnsi="Calibri" w:cs="Calibri"/>
          <w:color w:val="000000"/>
          <w:sz w:val="22"/>
          <w:szCs w:val="22"/>
        </w:rPr>
        <w:t xml:space="preserve"> </w:t>
      </w:r>
      <w:r w:rsidR="005414BC">
        <w:rPr>
          <w:rFonts w:ascii="Calibri" w:hAnsi="Calibri" w:cs="Calibri"/>
          <w:color w:val="000000"/>
          <w:sz w:val="22"/>
          <w:szCs w:val="22"/>
        </w:rPr>
        <w:t xml:space="preserve">an alternate database.  </w:t>
      </w:r>
    </w:p>
    <w:p w14:paraId="121F0599" w14:textId="77777777" w:rsidR="009928DD" w:rsidRDefault="009928DD" w:rsidP="0093283D">
      <w:pPr>
        <w:autoSpaceDE w:val="0"/>
        <w:autoSpaceDN w:val="0"/>
        <w:adjustRightInd w:val="0"/>
        <w:ind w:left="2160" w:hanging="720"/>
        <w:jc w:val="both"/>
        <w:rPr>
          <w:rFonts w:ascii="Calibri" w:hAnsi="Calibri" w:cs="Calibri"/>
          <w:color w:val="000000"/>
          <w:sz w:val="22"/>
          <w:szCs w:val="22"/>
        </w:rPr>
      </w:pPr>
    </w:p>
    <w:p w14:paraId="4B266CAA" w14:textId="77777777" w:rsidR="00F3277E" w:rsidRDefault="00F3277E" w:rsidP="00F3277E">
      <w:pPr>
        <w:pStyle w:val="ListParagraph"/>
        <w:numPr>
          <w:ilvl w:val="0"/>
          <w:numId w:val="10"/>
        </w:num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Does the organization have any resolved monitoring or audit findings for any HUD grants (including CoC and ESG)?  If yes, please describe. </w:t>
      </w:r>
    </w:p>
    <w:p w14:paraId="1C23846F" w14:textId="6674DD67" w:rsidR="00F3277E" w:rsidRPr="00F3277E" w:rsidRDefault="00F3277E" w:rsidP="00F3277E">
      <w:pPr>
        <w:autoSpaceDE w:val="0"/>
        <w:autoSpaceDN w:val="0"/>
        <w:adjustRightInd w:val="0"/>
        <w:ind w:left="1080"/>
        <w:jc w:val="both"/>
        <w:rPr>
          <w:rFonts w:ascii="Calibri" w:hAnsi="Calibri" w:cs="Calibri"/>
          <w:color w:val="000000"/>
          <w:sz w:val="22"/>
          <w:szCs w:val="22"/>
        </w:rPr>
      </w:pPr>
    </w:p>
    <w:p w14:paraId="199C6587" w14:textId="77777777" w:rsidR="00F3277E" w:rsidRPr="00FD001C" w:rsidRDefault="00F3277E" w:rsidP="0093283D">
      <w:pPr>
        <w:autoSpaceDE w:val="0"/>
        <w:autoSpaceDN w:val="0"/>
        <w:adjustRightInd w:val="0"/>
        <w:ind w:left="2160" w:hanging="720"/>
        <w:jc w:val="both"/>
        <w:rPr>
          <w:rFonts w:ascii="Calibri" w:hAnsi="Calibri" w:cs="Calibri"/>
          <w:color w:val="000000"/>
          <w:sz w:val="22"/>
          <w:szCs w:val="22"/>
        </w:rPr>
      </w:pPr>
    </w:p>
    <w:p w14:paraId="1FEF9F4C" w14:textId="77777777" w:rsidR="0093283D" w:rsidRPr="001A615F" w:rsidRDefault="0093283D" w:rsidP="007524F8">
      <w:pPr>
        <w:pStyle w:val="ListParagraph"/>
        <w:numPr>
          <w:ilvl w:val="0"/>
          <w:numId w:val="9"/>
        </w:numPr>
        <w:shd w:val="clear" w:color="auto" w:fill="E7E6E6" w:themeFill="background2"/>
        <w:autoSpaceDE w:val="0"/>
        <w:autoSpaceDN w:val="0"/>
        <w:adjustRightInd w:val="0"/>
        <w:rPr>
          <w:rFonts w:ascii="Calibri" w:hAnsi="Calibri" w:cs="Calibri"/>
          <w:b/>
          <w:bCs/>
          <w:color w:val="000000"/>
          <w:sz w:val="28"/>
          <w:szCs w:val="28"/>
        </w:rPr>
      </w:pPr>
      <w:r w:rsidRPr="001A615F">
        <w:rPr>
          <w:rFonts w:ascii="Calibri" w:hAnsi="Calibri" w:cs="Calibri"/>
          <w:b/>
          <w:bCs/>
          <w:color w:val="000000"/>
          <w:sz w:val="28"/>
          <w:szCs w:val="28"/>
        </w:rPr>
        <w:t xml:space="preserve">STAFF </w:t>
      </w:r>
      <w:r w:rsidR="005C5131" w:rsidRPr="001A615F">
        <w:rPr>
          <w:rFonts w:ascii="Calibri" w:hAnsi="Calibri" w:cs="Calibri"/>
          <w:b/>
          <w:bCs/>
          <w:color w:val="000000"/>
          <w:sz w:val="28"/>
          <w:szCs w:val="28"/>
        </w:rPr>
        <w:t xml:space="preserve">CAPACITY AND </w:t>
      </w:r>
      <w:r w:rsidRPr="001A615F">
        <w:rPr>
          <w:rFonts w:ascii="Calibri" w:hAnsi="Calibri" w:cs="Calibri"/>
          <w:b/>
          <w:bCs/>
          <w:color w:val="000000"/>
          <w:sz w:val="28"/>
          <w:szCs w:val="28"/>
        </w:rPr>
        <w:t>EXPERIENCE</w:t>
      </w:r>
    </w:p>
    <w:p w14:paraId="46BEE360" w14:textId="77777777" w:rsidR="0093283D" w:rsidRPr="00FD001C" w:rsidRDefault="0093283D" w:rsidP="0093283D">
      <w:pPr>
        <w:autoSpaceDE w:val="0"/>
        <w:autoSpaceDN w:val="0"/>
        <w:adjustRightInd w:val="0"/>
        <w:rPr>
          <w:rFonts w:ascii="Calibri" w:hAnsi="Calibri" w:cs="Calibri"/>
          <w:b/>
          <w:bCs/>
          <w:color w:val="000000"/>
          <w:sz w:val="22"/>
          <w:szCs w:val="22"/>
        </w:rPr>
      </w:pPr>
    </w:p>
    <w:p w14:paraId="2425BFA1" w14:textId="5F40DFB3" w:rsidR="000878BB" w:rsidRDefault="001A018F" w:rsidP="000878BB">
      <w:pPr>
        <w:pStyle w:val="ListParagraph"/>
        <w:numPr>
          <w:ilvl w:val="0"/>
          <w:numId w:val="11"/>
        </w:numPr>
        <w:tabs>
          <w:tab w:val="left" w:pos="360"/>
        </w:tabs>
        <w:autoSpaceDE w:val="0"/>
        <w:autoSpaceDN w:val="0"/>
        <w:adjustRightInd w:val="0"/>
        <w:jc w:val="both"/>
        <w:rPr>
          <w:rFonts w:ascii="Calibri" w:hAnsi="Calibri" w:cs="Calibri"/>
          <w:color w:val="000000"/>
          <w:sz w:val="22"/>
          <w:szCs w:val="22"/>
        </w:rPr>
      </w:pPr>
      <w:r>
        <w:rPr>
          <w:rFonts w:ascii="Calibri" w:hAnsi="Calibri" w:cs="Calibri"/>
          <w:bCs/>
          <w:sz w:val="22"/>
          <w:szCs w:val="22"/>
        </w:rPr>
        <w:t>Give a BRIEF description of</w:t>
      </w:r>
      <w:r w:rsidR="0093283D" w:rsidRPr="009F1ADD">
        <w:rPr>
          <w:rFonts w:ascii="Calibri" w:hAnsi="Calibri" w:cs="Calibri"/>
          <w:bCs/>
          <w:sz w:val="22"/>
          <w:szCs w:val="22"/>
        </w:rPr>
        <w:t xml:space="preserve"> staff that will carry out the project activities</w:t>
      </w:r>
      <w:r>
        <w:rPr>
          <w:rFonts w:ascii="Calibri" w:hAnsi="Calibri" w:cs="Calibri"/>
          <w:bCs/>
          <w:sz w:val="22"/>
          <w:szCs w:val="22"/>
        </w:rPr>
        <w:t>. Include</w:t>
      </w:r>
      <w:r w:rsidR="0093283D" w:rsidRPr="009F1ADD">
        <w:rPr>
          <w:rFonts w:ascii="Calibri" w:hAnsi="Calibri" w:cs="Calibri"/>
          <w:bCs/>
          <w:sz w:val="22"/>
          <w:szCs w:val="22"/>
        </w:rPr>
        <w:t xml:space="preserve"> qualifications,</w:t>
      </w:r>
      <w:r w:rsidR="009F1ADD" w:rsidRPr="009F1ADD">
        <w:rPr>
          <w:rFonts w:ascii="Calibri" w:hAnsi="Calibri" w:cs="Calibri"/>
          <w:color w:val="000000"/>
          <w:sz w:val="22"/>
          <w:szCs w:val="22"/>
        </w:rPr>
        <w:t xml:space="preserve"> education, credentials</w:t>
      </w:r>
      <w:r w:rsidR="007D32CE">
        <w:rPr>
          <w:rFonts w:ascii="Calibri" w:hAnsi="Calibri" w:cs="Calibri"/>
          <w:color w:val="000000"/>
          <w:sz w:val="22"/>
          <w:szCs w:val="22"/>
        </w:rPr>
        <w:t>,</w:t>
      </w:r>
      <w:r w:rsidR="009F1ADD" w:rsidRPr="009F1ADD">
        <w:rPr>
          <w:rFonts w:ascii="Calibri" w:hAnsi="Calibri" w:cs="Calibri"/>
          <w:color w:val="000000"/>
          <w:sz w:val="22"/>
          <w:szCs w:val="22"/>
        </w:rPr>
        <w:t xml:space="preserve"> and experience (include direct service staff</w:t>
      </w:r>
      <w:r w:rsidR="005C5131">
        <w:rPr>
          <w:rFonts w:ascii="Calibri" w:hAnsi="Calibri" w:cs="Calibri"/>
          <w:color w:val="000000"/>
          <w:sz w:val="22"/>
          <w:szCs w:val="22"/>
        </w:rPr>
        <w:t>,</w:t>
      </w:r>
      <w:r w:rsidR="009F1ADD" w:rsidRPr="009F1ADD">
        <w:rPr>
          <w:rFonts w:ascii="Calibri" w:hAnsi="Calibri" w:cs="Calibri"/>
          <w:color w:val="000000"/>
          <w:sz w:val="22"/>
          <w:szCs w:val="22"/>
        </w:rPr>
        <w:t xml:space="preserve"> administrative supervisor of the program</w:t>
      </w:r>
      <w:r w:rsidR="005C5131">
        <w:rPr>
          <w:rFonts w:ascii="Calibri" w:hAnsi="Calibri" w:cs="Calibri"/>
          <w:color w:val="000000"/>
          <w:sz w:val="22"/>
          <w:szCs w:val="22"/>
        </w:rPr>
        <w:t>,</w:t>
      </w:r>
      <w:r w:rsidR="009F1ADD" w:rsidRPr="009F1ADD">
        <w:rPr>
          <w:rFonts w:ascii="Calibri" w:hAnsi="Calibri" w:cs="Calibri"/>
          <w:color w:val="000000"/>
          <w:sz w:val="22"/>
          <w:szCs w:val="22"/>
        </w:rPr>
        <w:t xml:space="preserve"> and finance staff who will be completing expenditure reports).</w:t>
      </w:r>
    </w:p>
    <w:p w14:paraId="57355097" w14:textId="13C748CF" w:rsidR="000878BB" w:rsidRDefault="000878BB" w:rsidP="00D026F5">
      <w:pPr>
        <w:tabs>
          <w:tab w:val="left" w:pos="360"/>
        </w:tabs>
        <w:autoSpaceDE w:val="0"/>
        <w:autoSpaceDN w:val="0"/>
        <w:adjustRightInd w:val="0"/>
        <w:ind w:left="1080"/>
        <w:jc w:val="both"/>
        <w:rPr>
          <w:rFonts w:ascii="Calibri" w:hAnsi="Calibri" w:cs="Calibri"/>
          <w:color w:val="000000"/>
          <w:sz w:val="22"/>
          <w:szCs w:val="22"/>
        </w:rPr>
      </w:pPr>
    </w:p>
    <w:p w14:paraId="3361872D" w14:textId="77777777" w:rsidR="001A018F" w:rsidRPr="001A018F" w:rsidRDefault="001A018F" w:rsidP="001A018F">
      <w:pPr>
        <w:pStyle w:val="ListParagraph"/>
        <w:tabs>
          <w:tab w:val="left" w:pos="360"/>
        </w:tabs>
        <w:autoSpaceDE w:val="0"/>
        <w:autoSpaceDN w:val="0"/>
        <w:adjustRightInd w:val="0"/>
        <w:ind w:left="1080"/>
        <w:jc w:val="both"/>
        <w:rPr>
          <w:rFonts w:ascii="Calibri" w:hAnsi="Calibri" w:cs="Calibri"/>
          <w:color w:val="000000"/>
          <w:sz w:val="22"/>
          <w:szCs w:val="22"/>
        </w:rPr>
      </w:pPr>
    </w:p>
    <w:p w14:paraId="3F8B866A" w14:textId="77777777" w:rsidR="000878BB" w:rsidRPr="001859F9" w:rsidRDefault="00C0323F" w:rsidP="000878BB">
      <w:pPr>
        <w:pStyle w:val="ListParagraph"/>
        <w:numPr>
          <w:ilvl w:val="0"/>
          <w:numId w:val="11"/>
        </w:numPr>
        <w:tabs>
          <w:tab w:val="left" w:pos="360"/>
        </w:tabs>
        <w:autoSpaceDE w:val="0"/>
        <w:autoSpaceDN w:val="0"/>
        <w:adjustRightInd w:val="0"/>
        <w:jc w:val="both"/>
        <w:rPr>
          <w:rFonts w:ascii="Calibri" w:hAnsi="Calibri" w:cs="Calibri"/>
          <w:color w:val="000000"/>
          <w:sz w:val="22"/>
          <w:szCs w:val="22"/>
        </w:rPr>
      </w:pPr>
      <w:r w:rsidRPr="001859F9">
        <w:rPr>
          <w:rFonts w:ascii="Calibri" w:hAnsi="Calibri"/>
          <w:sz w:val="22"/>
          <w:szCs w:val="22"/>
        </w:rPr>
        <w:t>Describe your agency’s capacity t</w:t>
      </w:r>
      <w:r w:rsidR="0093283D" w:rsidRPr="001859F9">
        <w:rPr>
          <w:rFonts w:ascii="Calibri" w:hAnsi="Calibri"/>
          <w:sz w:val="22"/>
          <w:szCs w:val="22"/>
        </w:rPr>
        <w:t>o complete quarterly reports using HMIS with reliable data.</w:t>
      </w:r>
    </w:p>
    <w:p w14:paraId="66B06BC5" w14:textId="01AFB459" w:rsidR="00CA79AB" w:rsidRPr="001859F9" w:rsidRDefault="00CA79AB" w:rsidP="00D026F5">
      <w:pPr>
        <w:tabs>
          <w:tab w:val="left" w:pos="360"/>
        </w:tabs>
        <w:autoSpaceDE w:val="0"/>
        <w:autoSpaceDN w:val="0"/>
        <w:adjustRightInd w:val="0"/>
        <w:ind w:left="1080"/>
        <w:jc w:val="both"/>
        <w:rPr>
          <w:rFonts w:ascii="Calibri" w:hAnsi="Calibri" w:cs="Calibri"/>
          <w:color w:val="000000"/>
          <w:sz w:val="22"/>
          <w:szCs w:val="22"/>
        </w:rPr>
      </w:pPr>
    </w:p>
    <w:p w14:paraId="1923478D" w14:textId="77777777" w:rsidR="00CA79AB" w:rsidRPr="001859F9" w:rsidRDefault="00CA79AB" w:rsidP="00CA79AB">
      <w:pPr>
        <w:tabs>
          <w:tab w:val="left" w:pos="360"/>
        </w:tabs>
        <w:autoSpaceDE w:val="0"/>
        <w:autoSpaceDN w:val="0"/>
        <w:adjustRightInd w:val="0"/>
        <w:jc w:val="both"/>
        <w:rPr>
          <w:rFonts w:ascii="Calibri" w:hAnsi="Calibri" w:cs="Calibri"/>
          <w:color w:val="000000"/>
          <w:sz w:val="22"/>
          <w:szCs w:val="22"/>
        </w:rPr>
      </w:pPr>
    </w:p>
    <w:p w14:paraId="797C9DAC" w14:textId="77777777" w:rsidR="00CA79AB" w:rsidRPr="001859F9" w:rsidRDefault="00CA79AB" w:rsidP="000878BB">
      <w:pPr>
        <w:pStyle w:val="ListParagraph"/>
        <w:numPr>
          <w:ilvl w:val="0"/>
          <w:numId w:val="11"/>
        </w:numPr>
        <w:tabs>
          <w:tab w:val="left" w:pos="360"/>
        </w:tabs>
        <w:autoSpaceDE w:val="0"/>
        <w:autoSpaceDN w:val="0"/>
        <w:adjustRightInd w:val="0"/>
        <w:jc w:val="both"/>
        <w:rPr>
          <w:rFonts w:ascii="Calibri" w:hAnsi="Calibri" w:cs="Calibri"/>
          <w:color w:val="000000"/>
          <w:sz w:val="22"/>
          <w:szCs w:val="22"/>
        </w:rPr>
      </w:pPr>
      <w:r w:rsidRPr="001859F9">
        <w:rPr>
          <w:rFonts w:ascii="Calibri" w:hAnsi="Calibri"/>
          <w:sz w:val="22"/>
          <w:szCs w:val="22"/>
        </w:rPr>
        <w:t xml:space="preserve">Describe your agency’s </w:t>
      </w:r>
      <w:r w:rsidR="00D026F5">
        <w:rPr>
          <w:rFonts w:ascii="Calibri" w:hAnsi="Calibri"/>
          <w:sz w:val="22"/>
          <w:szCs w:val="22"/>
        </w:rPr>
        <w:t xml:space="preserve">current </w:t>
      </w:r>
      <w:r w:rsidRPr="001859F9">
        <w:rPr>
          <w:rFonts w:ascii="Calibri" w:hAnsi="Calibri"/>
          <w:sz w:val="22"/>
          <w:szCs w:val="22"/>
        </w:rPr>
        <w:t>involvement with Coordinated Entry</w:t>
      </w:r>
      <w:r w:rsidR="005C5131">
        <w:rPr>
          <w:rFonts w:ascii="Calibri" w:hAnsi="Calibri"/>
          <w:sz w:val="22"/>
          <w:szCs w:val="22"/>
        </w:rPr>
        <w:t xml:space="preserve"> and capacity to participate in CoC Coordinated Entry meetings</w:t>
      </w:r>
      <w:r w:rsidRPr="001859F9">
        <w:rPr>
          <w:rFonts w:ascii="Calibri" w:hAnsi="Calibri"/>
          <w:sz w:val="22"/>
          <w:szCs w:val="22"/>
        </w:rPr>
        <w:t>.</w:t>
      </w:r>
    </w:p>
    <w:p w14:paraId="3CB9CB31" w14:textId="73CF4806" w:rsidR="000878BB" w:rsidRPr="001859F9" w:rsidRDefault="000878BB" w:rsidP="00D026F5">
      <w:pPr>
        <w:tabs>
          <w:tab w:val="left" w:pos="360"/>
        </w:tabs>
        <w:autoSpaceDE w:val="0"/>
        <w:autoSpaceDN w:val="0"/>
        <w:adjustRightInd w:val="0"/>
        <w:ind w:left="1080"/>
        <w:jc w:val="both"/>
        <w:rPr>
          <w:rFonts w:ascii="Calibri" w:hAnsi="Calibri"/>
          <w:sz w:val="22"/>
          <w:szCs w:val="22"/>
        </w:rPr>
      </w:pPr>
    </w:p>
    <w:p w14:paraId="3EB4EC72" w14:textId="77777777" w:rsidR="00D026F5" w:rsidRPr="00E77BB7" w:rsidRDefault="0093283D" w:rsidP="00E77BB7">
      <w:pPr>
        <w:tabs>
          <w:tab w:val="left" w:pos="360"/>
        </w:tabs>
        <w:autoSpaceDE w:val="0"/>
        <w:autoSpaceDN w:val="0"/>
        <w:adjustRightInd w:val="0"/>
        <w:jc w:val="both"/>
        <w:rPr>
          <w:rFonts w:ascii="Calibri" w:hAnsi="Calibri"/>
          <w:sz w:val="22"/>
          <w:szCs w:val="22"/>
        </w:rPr>
      </w:pPr>
      <w:r w:rsidRPr="001859F9">
        <w:rPr>
          <w:rFonts w:ascii="Calibri" w:hAnsi="Calibri"/>
          <w:sz w:val="22"/>
          <w:szCs w:val="22"/>
        </w:rPr>
        <w:lastRenderedPageBreak/>
        <w:t xml:space="preserve">  </w:t>
      </w:r>
    </w:p>
    <w:p w14:paraId="3DDF9C7E" w14:textId="77777777" w:rsidR="000878BB" w:rsidRPr="001A615F" w:rsidRDefault="0093283D" w:rsidP="007524F8">
      <w:pPr>
        <w:pStyle w:val="ListParagraph"/>
        <w:numPr>
          <w:ilvl w:val="0"/>
          <w:numId w:val="9"/>
        </w:numPr>
        <w:shd w:val="clear" w:color="auto" w:fill="E7E6E6" w:themeFill="background2"/>
        <w:autoSpaceDE w:val="0"/>
        <w:autoSpaceDN w:val="0"/>
        <w:adjustRightInd w:val="0"/>
        <w:rPr>
          <w:rFonts w:ascii="Calibri" w:hAnsi="Calibri" w:cs="Calibri"/>
          <w:b/>
          <w:color w:val="000000"/>
          <w:sz w:val="28"/>
          <w:szCs w:val="28"/>
        </w:rPr>
      </w:pPr>
      <w:r w:rsidRPr="001A615F">
        <w:rPr>
          <w:rFonts w:ascii="Calibri" w:hAnsi="Calibri" w:cs="Calibri"/>
          <w:b/>
          <w:bCs/>
          <w:color w:val="000000"/>
          <w:sz w:val="28"/>
          <w:szCs w:val="28"/>
        </w:rPr>
        <w:t xml:space="preserve">PROPOSED PROGRAM MODEL </w:t>
      </w:r>
    </w:p>
    <w:p w14:paraId="468367C3" w14:textId="77777777" w:rsidR="000878BB" w:rsidRDefault="000878BB" w:rsidP="000878BB">
      <w:pPr>
        <w:autoSpaceDE w:val="0"/>
        <w:autoSpaceDN w:val="0"/>
        <w:adjustRightInd w:val="0"/>
        <w:rPr>
          <w:rFonts w:ascii="Calibri" w:hAnsi="Calibri" w:cs="Calibri"/>
          <w:sz w:val="22"/>
          <w:szCs w:val="22"/>
        </w:rPr>
      </w:pPr>
    </w:p>
    <w:p w14:paraId="3A308373" w14:textId="19BCD23E" w:rsidR="0093283D" w:rsidRPr="000878BB" w:rsidRDefault="00E5051C" w:rsidP="000878BB">
      <w:pPr>
        <w:pStyle w:val="ListParagraph"/>
        <w:numPr>
          <w:ilvl w:val="0"/>
          <w:numId w:val="12"/>
        </w:numPr>
        <w:autoSpaceDE w:val="0"/>
        <w:autoSpaceDN w:val="0"/>
        <w:adjustRightInd w:val="0"/>
        <w:rPr>
          <w:rFonts w:ascii="Calibri" w:hAnsi="Calibri" w:cs="Calibri"/>
          <w:color w:val="000000"/>
        </w:rPr>
      </w:pPr>
      <w:r>
        <w:rPr>
          <w:rFonts w:ascii="Calibri" w:hAnsi="Calibri" w:cs="Calibri"/>
          <w:sz w:val="22"/>
          <w:szCs w:val="22"/>
        </w:rPr>
        <w:t xml:space="preserve">Select one option for your project focus: </w:t>
      </w:r>
      <w:r w:rsidR="00A955DB">
        <w:rPr>
          <w:rFonts w:ascii="Calibri" w:hAnsi="Calibri" w:cs="Calibri"/>
          <w:sz w:val="22"/>
          <w:szCs w:val="22"/>
        </w:rPr>
        <w:t xml:space="preserve">Option selected </w:t>
      </w:r>
      <w:proofErr w:type="gramStart"/>
      <w:r w:rsidR="00A955DB">
        <w:rPr>
          <w:rFonts w:ascii="Calibri" w:hAnsi="Calibri" w:cs="Calibri"/>
          <w:sz w:val="22"/>
          <w:szCs w:val="22"/>
        </w:rPr>
        <w:t xml:space="preserve">for </w:t>
      </w:r>
      <w:r w:rsidR="00F85E09">
        <w:rPr>
          <w:rFonts w:ascii="Calibri" w:hAnsi="Calibri" w:cs="Calibri"/>
          <w:sz w:val="22"/>
          <w:szCs w:val="22"/>
        </w:rPr>
        <w:t xml:space="preserve"> all</w:t>
      </w:r>
      <w:proofErr w:type="gramEnd"/>
      <w:r w:rsidR="00F85E09">
        <w:rPr>
          <w:rFonts w:ascii="Calibri" w:hAnsi="Calibri" w:cs="Calibri"/>
          <w:sz w:val="22"/>
          <w:szCs w:val="22"/>
        </w:rPr>
        <w:t xml:space="preserve"> that apply)</w:t>
      </w:r>
      <w:r w:rsidR="0093283D" w:rsidRPr="000878BB">
        <w:rPr>
          <w:rFonts w:ascii="Calibri" w:hAnsi="Calibri" w:cs="Calibri"/>
          <w:sz w:val="22"/>
          <w:szCs w:val="22"/>
        </w:rPr>
        <w:t>:</w:t>
      </w:r>
    </w:p>
    <w:p w14:paraId="36F3238B" w14:textId="6335C00F" w:rsidR="003028FC" w:rsidRDefault="0093283D" w:rsidP="0093283D">
      <w:pPr>
        <w:autoSpaceDE w:val="0"/>
        <w:autoSpaceDN w:val="0"/>
        <w:adjustRightInd w:val="0"/>
        <w:ind w:left="1440"/>
        <w:jc w:val="both"/>
        <w:rPr>
          <w:rFonts w:ascii="Calibri" w:hAnsi="Calibri" w:cs="Calibri"/>
          <w:bCs/>
          <w:color w:val="000000"/>
          <w:sz w:val="22"/>
          <w:szCs w:val="22"/>
        </w:rPr>
      </w:pPr>
      <w:r w:rsidRPr="00FD001C">
        <w:rPr>
          <w:rFonts w:ascii="Calibri" w:hAnsi="Calibri" w:cs="Calibri"/>
          <w:bCs/>
          <w:color w:val="000000"/>
          <w:sz w:val="22"/>
          <w:szCs w:val="22"/>
        </w:rPr>
        <w:t xml:space="preserve"> </w:t>
      </w:r>
      <w:r w:rsidR="00F85E09">
        <w:rPr>
          <w:rFonts w:ascii="Calibri" w:hAnsi="Calibri" w:cs="Calibri"/>
          <w:bCs/>
          <w:color w:val="000000"/>
          <w:sz w:val="22"/>
          <w:szCs w:val="22"/>
        </w:rPr>
        <w:fldChar w:fldCharType="begin">
          <w:ffData>
            <w:name w:val="Check1"/>
            <w:enabled/>
            <w:calcOnExit w:val="0"/>
            <w:checkBox>
              <w:sizeAuto/>
              <w:default w:val="0"/>
            </w:checkBox>
          </w:ffData>
        </w:fldChar>
      </w:r>
      <w:bookmarkStart w:id="3" w:name="Check1"/>
      <w:r w:rsidR="00F85E09">
        <w:rPr>
          <w:rFonts w:ascii="Calibri" w:hAnsi="Calibri" w:cs="Calibri"/>
          <w:bCs/>
          <w:color w:val="000000"/>
          <w:sz w:val="22"/>
          <w:szCs w:val="22"/>
        </w:rPr>
        <w:instrText xml:space="preserve"> FORMCHECKBOX </w:instrText>
      </w:r>
      <w:r w:rsidR="00000000">
        <w:rPr>
          <w:rFonts w:ascii="Calibri" w:hAnsi="Calibri" w:cs="Calibri"/>
          <w:bCs/>
          <w:color w:val="000000"/>
          <w:sz w:val="22"/>
          <w:szCs w:val="22"/>
        </w:rPr>
      </w:r>
      <w:r w:rsidR="00000000">
        <w:rPr>
          <w:rFonts w:ascii="Calibri" w:hAnsi="Calibri" w:cs="Calibri"/>
          <w:bCs/>
          <w:color w:val="000000"/>
          <w:sz w:val="22"/>
          <w:szCs w:val="22"/>
        </w:rPr>
        <w:fldChar w:fldCharType="separate"/>
      </w:r>
      <w:r w:rsidR="00F85E09">
        <w:rPr>
          <w:rFonts w:ascii="Calibri" w:hAnsi="Calibri" w:cs="Calibri"/>
          <w:bCs/>
          <w:color w:val="000000"/>
          <w:sz w:val="22"/>
          <w:szCs w:val="22"/>
        </w:rPr>
        <w:fldChar w:fldCharType="end"/>
      </w:r>
      <w:bookmarkEnd w:id="3"/>
      <w:r w:rsidRPr="00FD001C">
        <w:rPr>
          <w:rFonts w:ascii="Calibri" w:hAnsi="Calibri" w:cs="Calibri"/>
          <w:bCs/>
          <w:color w:val="000000"/>
          <w:sz w:val="22"/>
          <w:szCs w:val="22"/>
        </w:rPr>
        <w:t xml:space="preserve">  </w:t>
      </w:r>
      <w:r w:rsidR="00E5051C">
        <w:rPr>
          <w:rFonts w:ascii="Calibri" w:hAnsi="Calibri" w:cs="Calibri"/>
          <w:bCs/>
          <w:color w:val="000000"/>
          <w:sz w:val="22"/>
          <w:szCs w:val="22"/>
        </w:rPr>
        <w:t xml:space="preserve">1. </w:t>
      </w:r>
      <w:r w:rsidR="003028FC">
        <w:rPr>
          <w:rFonts w:ascii="Calibri" w:hAnsi="Calibri" w:cs="Calibri"/>
          <w:bCs/>
          <w:color w:val="000000"/>
          <w:sz w:val="22"/>
          <w:szCs w:val="22"/>
        </w:rPr>
        <w:t xml:space="preserve">Rural Outreach and Navigation (region-wide) </w:t>
      </w:r>
    </w:p>
    <w:p w14:paraId="15C8AC4C" w14:textId="77777777" w:rsidR="003028FC" w:rsidRDefault="003028FC" w:rsidP="0093283D">
      <w:pPr>
        <w:autoSpaceDE w:val="0"/>
        <w:autoSpaceDN w:val="0"/>
        <w:adjustRightInd w:val="0"/>
        <w:ind w:left="1440"/>
        <w:jc w:val="both"/>
        <w:rPr>
          <w:rFonts w:ascii="Calibri" w:hAnsi="Calibri" w:cs="Calibri"/>
          <w:sz w:val="22"/>
          <w:szCs w:val="22"/>
        </w:rPr>
      </w:pPr>
      <w:r>
        <w:rPr>
          <w:rFonts w:ascii="Calibri" w:hAnsi="Calibri" w:cs="Calibri"/>
          <w:sz w:val="22"/>
          <w:szCs w:val="22"/>
        </w:rPr>
        <w:t xml:space="preserve"> </w:t>
      </w:r>
      <w:r w:rsidR="00F85E09">
        <w:rPr>
          <w:rFonts w:ascii="Calibri" w:hAnsi="Calibri" w:cs="Calibri"/>
          <w:sz w:val="22"/>
          <w:szCs w:val="22"/>
        </w:rPr>
        <w:fldChar w:fldCharType="begin">
          <w:ffData>
            <w:name w:val="Check18"/>
            <w:enabled/>
            <w:calcOnExit w:val="0"/>
            <w:checkBox>
              <w:sizeAuto/>
              <w:default w:val="0"/>
            </w:checkBox>
          </w:ffData>
        </w:fldChar>
      </w:r>
      <w:bookmarkStart w:id="4" w:name="Check18"/>
      <w:r w:rsidR="00F85E09">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00F85E09">
        <w:rPr>
          <w:rFonts w:ascii="Calibri" w:hAnsi="Calibri" w:cs="Calibri"/>
          <w:sz w:val="22"/>
          <w:szCs w:val="22"/>
        </w:rPr>
        <w:fldChar w:fldCharType="end"/>
      </w:r>
      <w:bookmarkEnd w:id="4"/>
      <w:r w:rsidR="00F85E09">
        <w:rPr>
          <w:rFonts w:ascii="Calibri" w:hAnsi="Calibri" w:cs="Calibri"/>
          <w:sz w:val="22"/>
          <w:szCs w:val="22"/>
        </w:rPr>
        <w:t xml:space="preserve"> </w:t>
      </w:r>
      <w:r>
        <w:rPr>
          <w:rFonts w:ascii="Calibri" w:hAnsi="Calibri" w:cs="Calibri"/>
          <w:sz w:val="22"/>
          <w:szCs w:val="22"/>
        </w:rPr>
        <w:t xml:space="preserve"> 2. Combined Rural Outreach and DV Navigation (</w:t>
      </w:r>
      <w:proofErr w:type="gramStart"/>
      <w:r>
        <w:rPr>
          <w:rFonts w:ascii="Calibri" w:hAnsi="Calibri" w:cs="Calibri"/>
          <w:sz w:val="22"/>
          <w:szCs w:val="22"/>
        </w:rPr>
        <w:t>central-west</w:t>
      </w:r>
      <w:proofErr w:type="gramEnd"/>
      <w:r>
        <w:rPr>
          <w:rFonts w:ascii="Calibri" w:hAnsi="Calibri" w:cs="Calibri"/>
          <w:sz w:val="22"/>
          <w:szCs w:val="22"/>
        </w:rPr>
        <w:t xml:space="preserve">) </w:t>
      </w:r>
    </w:p>
    <w:p w14:paraId="161F0AAC" w14:textId="77777777" w:rsidR="0093283D" w:rsidRPr="00FD001C" w:rsidRDefault="0093283D" w:rsidP="0093283D">
      <w:pPr>
        <w:autoSpaceDE w:val="0"/>
        <w:autoSpaceDN w:val="0"/>
        <w:adjustRightInd w:val="0"/>
        <w:jc w:val="both"/>
        <w:rPr>
          <w:rFonts w:ascii="Calibri" w:hAnsi="Calibri" w:cs="Calibri"/>
          <w:sz w:val="22"/>
          <w:szCs w:val="22"/>
        </w:rPr>
      </w:pPr>
    </w:p>
    <w:p w14:paraId="436BD73C" w14:textId="7D770BFF" w:rsidR="00A51D7F" w:rsidRPr="001D1BDA" w:rsidRDefault="00A51D7F" w:rsidP="001D1BDA">
      <w:pPr>
        <w:pStyle w:val="ListParagraph"/>
        <w:numPr>
          <w:ilvl w:val="0"/>
          <w:numId w:val="12"/>
        </w:numPr>
        <w:tabs>
          <w:tab w:val="left" w:pos="360"/>
        </w:tabs>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Describe your proposed staffing plan for this project, </w:t>
      </w:r>
      <w:proofErr w:type="gramStart"/>
      <w:r>
        <w:rPr>
          <w:rFonts w:ascii="Calibri" w:hAnsi="Calibri" w:cs="Calibri"/>
          <w:color w:val="000000"/>
          <w:sz w:val="22"/>
          <w:szCs w:val="22"/>
        </w:rPr>
        <w:t>e.g.</w:t>
      </w:r>
      <w:proofErr w:type="gramEnd"/>
      <w:r>
        <w:rPr>
          <w:rFonts w:ascii="Calibri" w:hAnsi="Calibri" w:cs="Calibri"/>
          <w:color w:val="000000"/>
          <w:sz w:val="22"/>
          <w:szCs w:val="22"/>
        </w:rPr>
        <w:t xml:space="preserve"> 1 case manager dedicating 100% of time to CES Navigation, 2 street outreach workers with 50% </w:t>
      </w:r>
      <w:proofErr w:type="gramStart"/>
      <w:r>
        <w:rPr>
          <w:rFonts w:ascii="Calibri" w:hAnsi="Calibri" w:cs="Calibri"/>
          <w:color w:val="000000"/>
          <w:sz w:val="22"/>
          <w:szCs w:val="22"/>
        </w:rPr>
        <w:t>time</w:t>
      </w:r>
      <w:proofErr w:type="gramEnd"/>
      <w:r>
        <w:rPr>
          <w:rFonts w:ascii="Calibri" w:hAnsi="Calibri" w:cs="Calibri"/>
          <w:color w:val="000000"/>
          <w:sz w:val="22"/>
          <w:szCs w:val="22"/>
        </w:rPr>
        <w:t xml:space="preserve"> dedicated to navigation, etc. Describe why you believe this staffing model will be effective.</w:t>
      </w:r>
    </w:p>
    <w:p w14:paraId="1B2CE2C1" w14:textId="77777777" w:rsidR="00A51D7F" w:rsidRDefault="00A51D7F" w:rsidP="00A51D7F">
      <w:pPr>
        <w:tabs>
          <w:tab w:val="left" w:pos="450"/>
        </w:tabs>
        <w:autoSpaceDE w:val="0"/>
        <w:autoSpaceDN w:val="0"/>
        <w:adjustRightInd w:val="0"/>
        <w:jc w:val="both"/>
        <w:rPr>
          <w:rFonts w:ascii="Calibri" w:hAnsi="Calibri" w:cs="Calibri"/>
          <w:sz w:val="22"/>
          <w:szCs w:val="22"/>
        </w:rPr>
      </w:pPr>
    </w:p>
    <w:p w14:paraId="2F9EFF3C" w14:textId="77777777" w:rsidR="001D1BDA" w:rsidRDefault="001D1BDA" w:rsidP="00A51D7F">
      <w:pPr>
        <w:tabs>
          <w:tab w:val="left" w:pos="450"/>
        </w:tabs>
        <w:autoSpaceDE w:val="0"/>
        <w:autoSpaceDN w:val="0"/>
        <w:adjustRightInd w:val="0"/>
        <w:jc w:val="both"/>
        <w:rPr>
          <w:rFonts w:ascii="Calibri" w:hAnsi="Calibri" w:cs="Calibri"/>
          <w:sz w:val="22"/>
          <w:szCs w:val="22"/>
        </w:rPr>
      </w:pPr>
    </w:p>
    <w:p w14:paraId="2403C44E" w14:textId="77777777" w:rsidR="00A51D7F" w:rsidRDefault="00A51D7F" w:rsidP="00A51D7F">
      <w:pPr>
        <w:pStyle w:val="ListParagraph"/>
        <w:numPr>
          <w:ilvl w:val="0"/>
          <w:numId w:val="12"/>
        </w:numPr>
        <w:tabs>
          <w:tab w:val="left" w:pos="360"/>
        </w:tabs>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Describe your anticipated capacity using the staffing model proposed. How many households could receive Navigation services at one time? How many households would be served over 12 months? </w:t>
      </w:r>
    </w:p>
    <w:p w14:paraId="5DDB096B" w14:textId="77777777" w:rsidR="00A51D7F" w:rsidRDefault="00A51D7F" w:rsidP="00A51D7F">
      <w:pPr>
        <w:pStyle w:val="ListParagraph"/>
        <w:tabs>
          <w:tab w:val="left" w:pos="360"/>
        </w:tabs>
        <w:autoSpaceDE w:val="0"/>
        <w:autoSpaceDN w:val="0"/>
        <w:adjustRightInd w:val="0"/>
        <w:ind w:left="1080"/>
        <w:jc w:val="both"/>
        <w:rPr>
          <w:rFonts w:ascii="Calibri" w:hAnsi="Calibri" w:cs="Calibri"/>
          <w:color w:val="000000"/>
          <w:sz w:val="22"/>
          <w:szCs w:val="22"/>
        </w:rPr>
      </w:pPr>
    </w:p>
    <w:p w14:paraId="3296E4BF" w14:textId="77777777" w:rsidR="001D1BDA" w:rsidRPr="001859F9" w:rsidRDefault="001D1BDA" w:rsidP="00A51D7F">
      <w:pPr>
        <w:pStyle w:val="ListParagraph"/>
        <w:tabs>
          <w:tab w:val="left" w:pos="360"/>
        </w:tabs>
        <w:autoSpaceDE w:val="0"/>
        <w:autoSpaceDN w:val="0"/>
        <w:adjustRightInd w:val="0"/>
        <w:ind w:left="1080"/>
        <w:jc w:val="both"/>
        <w:rPr>
          <w:rFonts w:ascii="Calibri" w:hAnsi="Calibri" w:cs="Calibri"/>
          <w:color w:val="000000"/>
          <w:sz w:val="22"/>
          <w:szCs w:val="22"/>
        </w:rPr>
      </w:pPr>
    </w:p>
    <w:p w14:paraId="3FE91A9D" w14:textId="629C9D9E" w:rsidR="00C0323F" w:rsidRPr="001A018F" w:rsidRDefault="00A51D7F" w:rsidP="001A018F">
      <w:pPr>
        <w:pStyle w:val="ListParagraph"/>
        <w:numPr>
          <w:ilvl w:val="0"/>
          <w:numId w:val="12"/>
        </w:numPr>
        <w:autoSpaceDE w:val="0"/>
        <w:autoSpaceDN w:val="0"/>
        <w:jc w:val="both"/>
        <w:rPr>
          <w:rFonts w:ascii="Calibri" w:hAnsi="Calibri" w:cs="Calibri"/>
          <w:sz w:val="22"/>
          <w:szCs w:val="22"/>
        </w:rPr>
      </w:pPr>
      <w:r>
        <w:rPr>
          <w:rFonts w:ascii="Calibri" w:hAnsi="Calibri" w:cs="Calibri"/>
          <w:sz w:val="22"/>
          <w:szCs w:val="22"/>
        </w:rPr>
        <w:t xml:space="preserve">Referring to </w:t>
      </w:r>
      <w:r w:rsidR="001D1BDA">
        <w:rPr>
          <w:rFonts w:ascii="Calibri" w:hAnsi="Calibri" w:cs="Calibri"/>
          <w:sz w:val="22"/>
          <w:szCs w:val="22"/>
        </w:rPr>
        <w:t>question III.B. above, d</w:t>
      </w:r>
      <w:r w:rsidR="0093283D" w:rsidRPr="001A018F">
        <w:rPr>
          <w:rFonts w:ascii="Calibri" w:hAnsi="Calibri" w:cs="Calibri"/>
          <w:sz w:val="22"/>
          <w:szCs w:val="22"/>
        </w:rPr>
        <w:t xml:space="preserve">escribe </w:t>
      </w:r>
      <w:r w:rsidR="00161E4C">
        <w:rPr>
          <w:rFonts w:ascii="Calibri" w:hAnsi="Calibri" w:cs="Calibri"/>
          <w:sz w:val="22"/>
          <w:szCs w:val="22"/>
        </w:rPr>
        <w:t>how</w:t>
      </w:r>
      <w:r w:rsidR="004D21A0">
        <w:rPr>
          <w:rFonts w:ascii="Calibri" w:hAnsi="Calibri" w:cs="Calibri"/>
          <w:sz w:val="22"/>
          <w:szCs w:val="22"/>
        </w:rPr>
        <w:t>/if</w:t>
      </w:r>
      <w:r w:rsidR="00161E4C">
        <w:rPr>
          <w:rFonts w:ascii="Calibri" w:hAnsi="Calibri" w:cs="Calibri"/>
          <w:sz w:val="22"/>
          <w:szCs w:val="22"/>
        </w:rPr>
        <w:t xml:space="preserve"> </w:t>
      </w:r>
      <w:r w:rsidR="00E77BB7">
        <w:rPr>
          <w:rFonts w:ascii="Calibri" w:hAnsi="Calibri" w:cs="Calibri"/>
          <w:sz w:val="22"/>
          <w:szCs w:val="22"/>
        </w:rPr>
        <w:t>you</w:t>
      </w:r>
      <w:r w:rsidR="00864F27">
        <w:rPr>
          <w:rFonts w:ascii="Calibri" w:hAnsi="Calibri" w:cs="Calibri"/>
          <w:sz w:val="22"/>
          <w:szCs w:val="22"/>
        </w:rPr>
        <w:t xml:space="preserve">r project team </w:t>
      </w:r>
      <w:r w:rsidR="00DB457B">
        <w:rPr>
          <w:rFonts w:ascii="Calibri" w:hAnsi="Calibri" w:cs="Calibri"/>
          <w:sz w:val="22"/>
          <w:szCs w:val="22"/>
        </w:rPr>
        <w:t xml:space="preserve">reflects the population to be served and how </w:t>
      </w:r>
      <w:proofErr w:type="gramStart"/>
      <w:r w:rsidR="00DB457B">
        <w:rPr>
          <w:rFonts w:ascii="Calibri" w:hAnsi="Calibri" w:cs="Calibri"/>
          <w:sz w:val="22"/>
          <w:szCs w:val="22"/>
        </w:rPr>
        <w:t>persons</w:t>
      </w:r>
      <w:proofErr w:type="gramEnd"/>
      <w:r w:rsidR="00DB457B">
        <w:rPr>
          <w:rFonts w:ascii="Calibri" w:hAnsi="Calibri" w:cs="Calibri"/>
          <w:sz w:val="22"/>
          <w:szCs w:val="22"/>
        </w:rPr>
        <w:t xml:space="preserve"> with lived experience </w:t>
      </w:r>
      <w:r w:rsidR="004D21A0">
        <w:rPr>
          <w:rFonts w:ascii="Calibri" w:hAnsi="Calibri" w:cs="Calibri"/>
          <w:sz w:val="22"/>
          <w:szCs w:val="22"/>
        </w:rPr>
        <w:t>will be</w:t>
      </w:r>
      <w:r w:rsidR="00DB457B">
        <w:rPr>
          <w:rFonts w:ascii="Calibri" w:hAnsi="Calibri" w:cs="Calibri"/>
          <w:sz w:val="22"/>
          <w:szCs w:val="22"/>
        </w:rPr>
        <w:t xml:space="preserve"> incorporated into your </w:t>
      </w:r>
      <w:r w:rsidR="004D21A0">
        <w:rPr>
          <w:rFonts w:ascii="Calibri" w:hAnsi="Calibri" w:cs="Calibri"/>
          <w:sz w:val="22"/>
          <w:szCs w:val="22"/>
        </w:rPr>
        <w:t xml:space="preserve">project team. </w:t>
      </w:r>
    </w:p>
    <w:p w14:paraId="6CAEC05D" w14:textId="04CB9587" w:rsidR="00C0323F" w:rsidRDefault="00C0323F" w:rsidP="009E4BD9">
      <w:pPr>
        <w:tabs>
          <w:tab w:val="left" w:pos="450"/>
        </w:tabs>
        <w:autoSpaceDE w:val="0"/>
        <w:autoSpaceDN w:val="0"/>
        <w:adjustRightInd w:val="0"/>
        <w:ind w:left="1080"/>
        <w:jc w:val="both"/>
        <w:rPr>
          <w:rFonts w:ascii="Calibri" w:hAnsi="Calibri" w:cs="Calibri"/>
          <w:sz w:val="22"/>
          <w:szCs w:val="22"/>
        </w:rPr>
      </w:pPr>
    </w:p>
    <w:p w14:paraId="0716ACFE" w14:textId="77777777" w:rsidR="00C0323F" w:rsidRDefault="00C0323F" w:rsidP="00C0323F">
      <w:pPr>
        <w:tabs>
          <w:tab w:val="left" w:pos="450"/>
        </w:tabs>
        <w:autoSpaceDE w:val="0"/>
        <w:autoSpaceDN w:val="0"/>
        <w:adjustRightInd w:val="0"/>
        <w:jc w:val="both"/>
        <w:rPr>
          <w:rFonts w:ascii="Calibri" w:hAnsi="Calibri" w:cs="Calibri"/>
          <w:sz w:val="22"/>
          <w:szCs w:val="22"/>
        </w:rPr>
      </w:pPr>
    </w:p>
    <w:p w14:paraId="0BF753D5" w14:textId="4AAA06E5" w:rsidR="009E4BD9" w:rsidRPr="001859F9" w:rsidRDefault="005C5131" w:rsidP="009E4BD9">
      <w:pPr>
        <w:pStyle w:val="ListParagraph"/>
        <w:numPr>
          <w:ilvl w:val="0"/>
          <w:numId w:val="12"/>
        </w:numPr>
        <w:tabs>
          <w:tab w:val="left" w:pos="360"/>
        </w:tabs>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D</w:t>
      </w:r>
      <w:r w:rsidR="00E77BB7">
        <w:rPr>
          <w:rFonts w:ascii="Calibri" w:hAnsi="Calibri" w:cs="Calibri"/>
          <w:color w:val="000000"/>
          <w:sz w:val="22"/>
          <w:szCs w:val="22"/>
        </w:rPr>
        <w:t>escribe how you</w:t>
      </w:r>
      <w:r w:rsidR="009E4BD9" w:rsidRPr="001859F9">
        <w:rPr>
          <w:rFonts w:ascii="Calibri" w:hAnsi="Calibri" w:cs="Calibri"/>
          <w:color w:val="000000"/>
          <w:sz w:val="22"/>
          <w:szCs w:val="22"/>
        </w:rPr>
        <w:t xml:space="preserve"> provide </w:t>
      </w:r>
      <w:r w:rsidR="00B90C99">
        <w:rPr>
          <w:rFonts w:ascii="Calibri" w:hAnsi="Calibri" w:cs="Calibri"/>
          <w:color w:val="000000"/>
          <w:sz w:val="22"/>
          <w:szCs w:val="22"/>
        </w:rPr>
        <w:t xml:space="preserve">client-centered, </w:t>
      </w:r>
      <w:r w:rsidR="00864F27">
        <w:rPr>
          <w:rFonts w:ascii="Calibri" w:hAnsi="Calibri" w:cs="Calibri"/>
          <w:color w:val="000000"/>
          <w:sz w:val="22"/>
          <w:szCs w:val="22"/>
        </w:rPr>
        <w:t xml:space="preserve">strengths-based, </w:t>
      </w:r>
      <w:r w:rsidR="009E4BD9" w:rsidRPr="001859F9">
        <w:rPr>
          <w:rFonts w:ascii="Calibri" w:hAnsi="Calibri" w:cs="Calibri"/>
          <w:color w:val="000000"/>
          <w:sz w:val="22"/>
          <w:szCs w:val="22"/>
        </w:rPr>
        <w:t xml:space="preserve">culturally </w:t>
      </w:r>
      <w:r w:rsidR="00074829" w:rsidRPr="001859F9">
        <w:rPr>
          <w:rFonts w:ascii="Calibri" w:hAnsi="Calibri" w:cs="Calibri"/>
          <w:color w:val="000000"/>
          <w:sz w:val="22"/>
          <w:szCs w:val="22"/>
        </w:rPr>
        <w:t>competent,</w:t>
      </w:r>
      <w:r w:rsidR="009E4BD9" w:rsidRPr="001859F9">
        <w:rPr>
          <w:rFonts w:ascii="Calibri" w:hAnsi="Calibri" w:cs="Calibri"/>
          <w:color w:val="000000"/>
          <w:sz w:val="22"/>
          <w:szCs w:val="22"/>
        </w:rPr>
        <w:t xml:space="preserve"> and inclusive services to any household seeking assistance.</w:t>
      </w:r>
    </w:p>
    <w:p w14:paraId="06FD3553" w14:textId="77777777" w:rsidR="00E77BB7" w:rsidRPr="001D1BDA" w:rsidRDefault="00E77BB7" w:rsidP="001D1BDA">
      <w:pPr>
        <w:tabs>
          <w:tab w:val="left" w:pos="360"/>
        </w:tabs>
        <w:autoSpaceDE w:val="0"/>
        <w:autoSpaceDN w:val="0"/>
        <w:adjustRightInd w:val="0"/>
        <w:jc w:val="both"/>
        <w:rPr>
          <w:rFonts w:ascii="Calibri" w:hAnsi="Calibri" w:cs="Calibri"/>
          <w:color w:val="000000"/>
          <w:sz w:val="22"/>
          <w:szCs w:val="22"/>
        </w:rPr>
      </w:pPr>
    </w:p>
    <w:p w14:paraId="7D546DFD" w14:textId="77777777" w:rsidR="00E77BB7" w:rsidRDefault="00E77BB7" w:rsidP="00C0323F">
      <w:pPr>
        <w:tabs>
          <w:tab w:val="left" w:pos="450"/>
        </w:tabs>
        <w:autoSpaceDE w:val="0"/>
        <w:autoSpaceDN w:val="0"/>
        <w:adjustRightInd w:val="0"/>
        <w:jc w:val="both"/>
        <w:rPr>
          <w:rFonts w:ascii="Calibri" w:hAnsi="Calibri" w:cs="Calibri"/>
          <w:sz w:val="22"/>
          <w:szCs w:val="22"/>
        </w:rPr>
      </w:pPr>
    </w:p>
    <w:p w14:paraId="2B0C84D6" w14:textId="77777777" w:rsidR="0093283D" w:rsidRPr="001A615F" w:rsidRDefault="00CA79AB" w:rsidP="007524F8">
      <w:pPr>
        <w:pStyle w:val="ListParagraph"/>
        <w:numPr>
          <w:ilvl w:val="0"/>
          <w:numId w:val="9"/>
        </w:numPr>
        <w:shd w:val="clear" w:color="auto" w:fill="E7E6E6" w:themeFill="background2"/>
        <w:autoSpaceDE w:val="0"/>
        <w:autoSpaceDN w:val="0"/>
        <w:adjustRightInd w:val="0"/>
        <w:rPr>
          <w:rFonts w:ascii="Calibri" w:hAnsi="Calibri" w:cs="Calibri"/>
          <w:b/>
          <w:bCs/>
          <w:color w:val="000000"/>
          <w:sz w:val="28"/>
          <w:szCs w:val="28"/>
        </w:rPr>
      </w:pPr>
      <w:r w:rsidRPr="001A615F">
        <w:rPr>
          <w:rFonts w:ascii="Calibri" w:hAnsi="Calibri" w:cs="Calibri"/>
          <w:b/>
          <w:bCs/>
          <w:color w:val="000000"/>
          <w:sz w:val="28"/>
          <w:szCs w:val="28"/>
        </w:rPr>
        <w:t>PROPOSED BUDGET</w:t>
      </w:r>
      <w:r w:rsidR="00E77BB7" w:rsidRPr="001A615F">
        <w:rPr>
          <w:rFonts w:ascii="Calibri" w:hAnsi="Calibri" w:cs="Calibri"/>
          <w:b/>
          <w:bCs/>
          <w:color w:val="000000"/>
          <w:sz w:val="28"/>
          <w:szCs w:val="28"/>
        </w:rPr>
        <w:t xml:space="preserve"> </w:t>
      </w:r>
      <w:r w:rsidR="000568DD" w:rsidRPr="001A615F">
        <w:rPr>
          <w:rFonts w:ascii="Calibri" w:hAnsi="Calibri" w:cs="Calibri"/>
          <w:b/>
          <w:bCs/>
          <w:color w:val="000000"/>
          <w:sz w:val="28"/>
          <w:szCs w:val="28"/>
        </w:rPr>
        <w:t>&amp; MATCH</w:t>
      </w:r>
    </w:p>
    <w:p w14:paraId="1A50DE63" w14:textId="77777777" w:rsidR="00151FDB" w:rsidRPr="001C20D1" w:rsidRDefault="00151FDB" w:rsidP="00151FDB">
      <w:pPr>
        <w:pStyle w:val="ListParagraph"/>
        <w:autoSpaceDE w:val="0"/>
        <w:autoSpaceDN w:val="0"/>
        <w:adjustRightInd w:val="0"/>
        <w:ind w:left="1080"/>
        <w:rPr>
          <w:rFonts w:ascii="Calibri" w:hAnsi="Calibri" w:cs="Calibri"/>
          <w:b/>
          <w:bCs/>
          <w:color w:val="000000"/>
          <w:sz w:val="22"/>
          <w:szCs w:val="22"/>
        </w:rPr>
      </w:pPr>
    </w:p>
    <w:p w14:paraId="2B702ADF" w14:textId="77777777" w:rsidR="001C20D1" w:rsidRPr="00CE3F48" w:rsidRDefault="000568DD" w:rsidP="001C20D1">
      <w:pPr>
        <w:pStyle w:val="ListParagraph"/>
        <w:numPr>
          <w:ilvl w:val="0"/>
          <w:numId w:val="17"/>
        </w:numPr>
        <w:autoSpaceDE w:val="0"/>
        <w:autoSpaceDN w:val="0"/>
        <w:adjustRightInd w:val="0"/>
        <w:rPr>
          <w:rFonts w:ascii="Calibri" w:hAnsi="Calibri" w:cs="Calibri"/>
          <w:bCs/>
          <w:color w:val="000000"/>
          <w:sz w:val="22"/>
          <w:szCs w:val="22"/>
        </w:rPr>
      </w:pPr>
      <w:r w:rsidRPr="00CE3F48">
        <w:rPr>
          <w:rFonts w:ascii="Calibri" w:hAnsi="Calibri" w:cs="Calibri"/>
          <w:bCs/>
          <w:color w:val="000000"/>
          <w:sz w:val="22"/>
          <w:szCs w:val="22"/>
        </w:rPr>
        <w:t>Proposed budget</w:t>
      </w:r>
      <w:r w:rsidR="00CE3F48" w:rsidRPr="00CE3F48">
        <w:rPr>
          <w:rFonts w:ascii="Calibri" w:hAnsi="Calibri" w:cs="Calibri"/>
          <w:bCs/>
          <w:color w:val="000000"/>
          <w:sz w:val="22"/>
          <w:szCs w:val="22"/>
        </w:rPr>
        <w:t xml:space="preserve">: </w:t>
      </w:r>
      <w:r w:rsidR="001C20D1" w:rsidRPr="00CE3F48">
        <w:rPr>
          <w:rFonts w:ascii="Calibri" w:hAnsi="Calibri" w:cs="Calibri"/>
          <w:bCs/>
          <w:color w:val="000000"/>
          <w:sz w:val="22"/>
          <w:szCs w:val="22"/>
        </w:rPr>
        <w:t>Enter the quantity and total budget request for each supportive services cost. The request entered should be equivalent to the cost of one year of the relevant CES Navigator service.</w:t>
      </w:r>
    </w:p>
    <w:p w14:paraId="09297B9D" w14:textId="77777777" w:rsidR="001C20D1" w:rsidRPr="001C20D1" w:rsidRDefault="001C20D1" w:rsidP="001C20D1">
      <w:pPr>
        <w:pStyle w:val="ListParagraph"/>
        <w:numPr>
          <w:ilvl w:val="0"/>
          <w:numId w:val="14"/>
        </w:numPr>
        <w:autoSpaceDE w:val="0"/>
        <w:autoSpaceDN w:val="0"/>
        <w:adjustRightInd w:val="0"/>
        <w:ind w:left="1440"/>
        <w:rPr>
          <w:rFonts w:ascii="Calibri" w:hAnsi="Calibri" w:cs="Calibri"/>
          <w:bCs/>
          <w:color w:val="000000"/>
          <w:sz w:val="22"/>
          <w:szCs w:val="22"/>
        </w:rPr>
      </w:pPr>
      <w:r w:rsidRPr="001C20D1">
        <w:rPr>
          <w:rFonts w:ascii="Calibri" w:hAnsi="Calibri" w:cs="Calibri"/>
          <w:bCs/>
          <w:color w:val="000000"/>
          <w:sz w:val="22"/>
          <w:szCs w:val="22"/>
        </w:rPr>
        <w:t xml:space="preserve">Eligible Costs: List of eligible supportive services for which funds can be requested. </w:t>
      </w:r>
    </w:p>
    <w:p w14:paraId="1777FE45" w14:textId="77777777" w:rsidR="001C20D1" w:rsidRDefault="001C20D1" w:rsidP="001C20D1">
      <w:pPr>
        <w:pStyle w:val="ListParagraph"/>
        <w:numPr>
          <w:ilvl w:val="0"/>
          <w:numId w:val="14"/>
        </w:numPr>
        <w:autoSpaceDE w:val="0"/>
        <w:autoSpaceDN w:val="0"/>
        <w:adjustRightInd w:val="0"/>
        <w:ind w:left="1440"/>
        <w:rPr>
          <w:rFonts w:ascii="Calibri" w:hAnsi="Calibri" w:cs="Calibri"/>
          <w:bCs/>
          <w:color w:val="000000"/>
        </w:rPr>
      </w:pPr>
      <w:r w:rsidRPr="001C20D1">
        <w:rPr>
          <w:rFonts w:ascii="Calibri" w:hAnsi="Calibri" w:cs="Calibri"/>
          <w:bCs/>
          <w:color w:val="000000"/>
          <w:sz w:val="22"/>
          <w:szCs w:val="22"/>
        </w:rPr>
        <w:t>Quantity AND Description: A quantity AND description must be entered for each requested cost. Enter the quantity in detail for each supportive service activity for which funding is being requested. Please note that simply stating “1FTE” is NOT providing “Quantity AND Detail.</w:t>
      </w:r>
      <w:r w:rsidRPr="00D2765E">
        <w:rPr>
          <w:rFonts w:ascii="Calibri" w:hAnsi="Calibri" w:cs="Calibri"/>
          <w:bCs/>
          <w:color w:val="000000"/>
        </w:rPr>
        <w:t xml:space="preserve">” </w:t>
      </w:r>
    </w:p>
    <w:p w14:paraId="71625470" w14:textId="77777777" w:rsidR="001C20D1" w:rsidRPr="001C20D1" w:rsidRDefault="001C20D1" w:rsidP="001C20D1">
      <w:pPr>
        <w:pStyle w:val="ListParagraph"/>
        <w:numPr>
          <w:ilvl w:val="0"/>
          <w:numId w:val="14"/>
        </w:numPr>
        <w:autoSpaceDE w:val="0"/>
        <w:autoSpaceDN w:val="0"/>
        <w:adjustRightInd w:val="0"/>
        <w:ind w:left="1440"/>
        <w:rPr>
          <w:rFonts w:ascii="Calibri" w:hAnsi="Calibri" w:cs="Calibri"/>
          <w:bCs/>
          <w:color w:val="000000"/>
          <w:sz w:val="22"/>
          <w:szCs w:val="22"/>
        </w:rPr>
      </w:pPr>
      <w:r w:rsidRPr="001C20D1">
        <w:rPr>
          <w:rFonts w:ascii="Calibri" w:hAnsi="Calibri" w:cs="Calibri"/>
          <w:bCs/>
          <w:color w:val="000000"/>
          <w:sz w:val="22"/>
          <w:szCs w:val="22"/>
        </w:rPr>
        <w:t>Annual A</w:t>
      </w:r>
      <w:r w:rsidR="00CE3F48">
        <w:rPr>
          <w:rFonts w:ascii="Calibri" w:hAnsi="Calibri" w:cs="Calibri"/>
          <w:bCs/>
          <w:color w:val="000000"/>
          <w:sz w:val="22"/>
          <w:szCs w:val="22"/>
        </w:rPr>
        <w:t>mount</w:t>
      </w:r>
      <w:r w:rsidRPr="001C20D1">
        <w:rPr>
          <w:rFonts w:ascii="Calibri" w:hAnsi="Calibri" w:cs="Calibri"/>
          <w:bCs/>
          <w:color w:val="000000"/>
          <w:sz w:val="22"/>
          <w:szCs w:val="22"/>
        </w:rPr>
        <w:t xml:space="preserve"> Requested: For each grant year, enter the amount of funds requested for each activity. The amount entered must only be the amount that is DIRECTLY related to providing supportive services to homeless participants.</w:t>
      </w:r>
    </w:p>
    <w:p w14:paraId="644E2F71" w14:textId="77777777" w:rsidR="000568DD" w:rsidRPr="000568DD" w:rsidRDefault="000568DD" w:rsidP="000568DD">
      <w:pPr>
        <w:autoSpaceDE w:val="0"/>
        <w:autoSpaceDN w:val="0"/>
        <w:adjustRightInd w:val="0"/>
        <w:rPr>
          <w:rFonts w:ascii="Calibri" w:hAnsi="Calibri" w:cs="Calibri"/>
          <w:bCs/>
          <w:color w:val="000000"/>
        </w:rPr>
      </w:pPr>
    </w:p>
    <w:tbl>
      <w:tblPr>
        <w:tblStyle w:val="TableGrid"/>
        <w:tblW w:w="8995" w:type="dxa"/>
        <w:tblInd w:w="1080" w:type="dxa"/>
        <w:tblLook w:val="04A0" w:firstRow="1" w:lastRow="0" w:firstColumn="1" w:lastColumn="0" w:noHBand="0" w:noVBand="1"/>
      </w:tblPr>
      <w:tblGrid>
        <w:gridCol w:w="2875"/>
        <w:gridCol w:w="4410"/>
        <w:gridCol w:w="1710"/>
      </w:tblGrid>
      <w:tr w:rsidR="003A5830" w:rsidRPr="00617BFF" w14:paraId="4D5ED14E" w14:textId="77777777" w:rsidTr="00CE3F48">
        <w:tc>
          <w:tcPr>
            <w:tcW w:w="2875" w:type="dxa"/>
          </w:tcPr>
          <w:p w14:paraId="267EEB7A" w14:textId="77777777" w:rsidR="003A5830" w:rsidRPr="00617BFF" w:rsidRDefault="003A5830" w:rsidP="00151FDB">
            <w:pPr>
              <w:pStyle w:val="ListParagraph"/>
              <w:autoSpaceDE w:val="0"/>
              <w:autoSpaceDN w:val="0"/>
              <w:adjustRightInd w:val="0"/>
              <w:ind w:left="0"/>
              <w:rPr>
                <w:rFonts w:ascii="Calibri" w:hAnsi="Calibri" w:cs="Calibri"/>
                <w:b/>
                <w:bCs/>
                <w:color w:val="000000"/>
                <w:sz w:val="22"/>
                <w:szCs w:val="22"/>
              </w:rPr>
            </w:pPr>
            <w:r w:rsidRPr="00617BFF">
              <w:rPr>
                <w:rFonts w:ascii="Calibri" w:hAnsi="Calibri" w:cs="Calibri"/>
                <w:b/>
                <w:bCs/>
                <w:color w:val="000000"/>
                <w:sz w:val="22"/>
                <w:szCs w:val="22"/>
              </w:rPr>
              <w:t>Eligible costs</w:t>
            </w:r>
          </w:p>
        </w:tc>
        <w:tc>
          <w:tcPr>
            <w:tcW w:w="4410" w:type="dxa"/>
          </w:tcPr>
          <w:p w14:paraId="6E1C7099" w14:textId="77777777" w:rsidR="003A5830" w:rsidRPr="00617BFF" w:rsidRDefault="003A5830" w:rsidP="00151FDB">
            <w:pPr>
              <w:pStyle w:val="ListParagraph"/>
              <w:autoSpaceDE w:val="0"/>
              <w:autoSpaceDN w:val="0"/>
              <w:adjustRightInd w:val="0"/>
              <w:ind w:left="0"/>
              <w:rPr>
                <w:rFonts w:ascii="Calibri" w:hAnsi="Calibri" w:cs="Calibri"/>
                <w:b/>
                <w:bCs/>
                <w:color w:val="000000"/>
                <w:sz w:val="22"/>
                <w:szCs w:val="22"/>
              </w:rPr>
            </w:pPr>
            <w:r w:rsidRPr="00617BFF">
              <w:rPr>
                <w:rFonts w:ascii="Calibri" w:hAnsi="Calibri" w:cs="Calibri"/>
                <w:b/>
                <w:bCs/>
                <w:color w:val="000000"/>
                <w:sz w:val="22"/>
                <w:szCs w:val="22"/>
              </w:rPr>
              <w:t>Quantity AND description</w:t>
            </w:r>
          </w:p>
        </w:tc>
        <w:tc>
          <w:tcPr>
            <w:tcW w:w="1710" w:type="dxa"/>
          </w:tcPr>
          <w:p w14:paraId="54189026" w14:textId="77777777" w:rsidR="003A5830" w:rsidRPr="00F3277E" w:rsidRDefault="003A5830" w:rsidP="00CE3F48">
            <w:pPr>
              <w:pStyle w:val="ListParagraph"/>
              <w:autoSpaceDE w:val="0"/>
              <w:autoSpaceDN w:val="0"/>
              <w:adjustRightInd w:val="0"/>
              <w:ind w:left="0"/>
              <w:rPr>
                <w:rFonts w:ascii="Calibri" w:hAnsi="Calibri" w:cs="Calibri"/>
                <w:b/>
                <w:bCs/>
                <w:color w:val="000000"/>
              </w:rPr>
            </w:pPr>
            <w:r w:rsidRPr="00F3277E">
              <w:rPr>
                <w:rFonts w:ascii="Calibri" w:hAnsi="Calibri" w:cs="Calibri"/>
                <w:b/>
                <w:bCs/>
                <w:color w:val="000000"/>
              </w:rPr>
              <w:t>Annual A</w:t>
            </w:r>
            <w:r w:rsidR="00CE3F48">
              <w:rPr>
                <w:rFonts w:ascii="Calibri" w:hAnsi="Calibri" w:cs="Calibri"/>
                <w:b/>
                <w:bCs/>
                <w:color w:val="000000"/>
              </w:rPr>
              <w:t xml:space="preserve">mount </w:t>
            </w:r>
            <w:r w:rsidRPr="00F3277E">
              <w:rPr>
                <w:rFonts w:ascii="Calibri" w:hAnsi="Calibri" w:cs="Calibri"/>
                <w:b/>
                <w:bCs/>
                <w:color w:val="000000"/>
              </w:rPr>
              <w:t>Requested</w:t>
            </w:r>
          </w:p>
        </w:tc>
      </w:tr>
      <w:tr w:rsidR="001C20D1" w:rsidRPr="001C20D1" w14:paraId="2190EA7C" w14:textId="77777777" w:rsidTr="00CE3F48">
        <w:tc>
          <w:tcPr>
            <w:tcW w:w="2875" w:type="dxa"/>
          </w:tcPr>
          <w:p w14:paraId="49906C76" w14:textId="77777777" w:rsidR="001C20D1" w:rsidRPr="001C20D1" w:rsidRDefault="001C20D1" w:rsidP="00151FDB">
            <w:pPr>
              <w:pStyle w:val="ListParagraph"/>
              <w:autoSpaceDE w:val="0"/>
              <w:autoSpaceDN w:val="0"/>
              <w:adjustRightInd w:val="0"/>
              <w:ind w:left="0"/>
              <w:rPr>
                <w:rFonts w:ascii="Calibri" w:hAnsi="Calibri" w:cs="Calibri"/>
                <w:bCs/>
                <w:i/>
                <w:color w:val="000000"/>
              </w:rPr>
            </w:pPr>
            <w:r w:rsidRPr="001C20D1">
              <w:rPr>
                <w:rFonts w:ascii="Calibri" w:hAnsi="Calibri" w:cs="Calibri"/>
                <w:bCs/>
                <w:i/>
                <w:color w:val="000000"/>
              </w:rPr>
              <w:t>EXAMPLE: Assessment of services needs</w:t>
            </w:r>
          </w:p>
        </w:tc>
        <w:tc>
          <w:tcPr>
            <w:tcW w:w="4410" w:type="dxa"/>
          </w:tcPr>
          <w:p w14:paraId="449DBD83" w14:textId="77777777" w:rsidR="001C20D1" w:rsidRPr="001C20D1" w:rsidRDefault="001C20D1" w:rsidP="00151FDB">
            <w:pPr>
              <w:pStyle w:val="ListParagraph"/>
              <w:autoSpaceDE w:val="0"/>
              <w:autoSpaceDN w:val="0"/>
              <w:adjustRightInd w:val="0"/>
              <w:ind w:left="0"/>
              <w:rPr>
                <w:rFonts w:ascii="Calibri" w:hAnsi="Calibri" w:cs="Calibri"/>
                <w:bCs/>
                <w:i/>
                <w:color w:val="000000"/>
              </w:rPr>
            </w:pPr>
            <w:r w:rsidRPr="001C20D1">
              <w:rPr>
                <w:rFonts w:ascii="Calibri" w:hAnsi="Calibri" w:cs="Calibri"/>
                <w:bCs/>
                <w:i/>
                <w:color w:val="000000"/>
              </w:rPr>
              <w:t xml:space="preserve">$20,000 (0.25 FTE) Case Manager Salary + benefits; $1,000 mileage at federal rate; $500 equipment, </w:t>
            </w:r>
            <w:proofErr w:type="gramStart"/>
            <w:r w:rsidRPr="001C20D1">
              <w:rPr>
                <w:rFonts w:ascii="Calibri" w:hAnsi="Calibri" w:cs="Calibri"/>
                <w:bCs/>
                <w:i/>
                <w:color w:val="000000"/>
              </w:rPr>
              <w:t>space</w:t>
            </w:r>
            <w:proofErr w:type="gramEnd"/>
            <w:r w:rsidRPr="001C20D1">
              <w:rPr>
                <w:rFonts w:ascii="Calibri" w:hAnsi="Calibri" w:cs="Calibri"/>
                <w:bCs/>
                <w:i/>
                <w:color w:val="000000"/>
              </w:rPr>
              <w:t xml:space="preserve"> and supplies</w:t>
            </w:r>
          </w:p>
        </w:tc>
        <w:tc>
          <w:tcPr>
            <w:tcW w:w="1710" w:type="dxa"/>
          </w:tcPr>
          <w:p w14:paraId="727C31D7" w14:textId="77777777" w:rsidR="001C20D1" w:rsidRPr="001C20D1" w:rsidRDefault="001C20D1" w:rsidP="00151FDB">
            <w:pPr>
              <w:pStyle w:val="ListParagraph"/>
              <w:autoSpaceDE w:val="0"/>
              <w:autoSpaceDN w:val="0"/>
              <w:adjustRightInd w:val="0"/>
              <w:ind w:left="0"/>
              <w:rPr>
                <w:rFonts w:ascii="Calibri" w:hAnsi="Calibri" w:cs="Calibri"/>
                <w:bCs/>
                <w:i/>
                <w:color w:val="000000"/>
              </w:rPr>
            </w:pPr>
            <w:r w:rsidRPr="001C20D1">
              <w:rPr>
                <w:rFonts w:ascii="Calibri" w:hAnsi="Calibri" w:cs="Calibri"/>
                <w:bCs/>
                <w:i/>
                <w:color w:val="000000"/>
              </w:rPr>
              <w:t>$21,500</w:t>
            </w:r>
          </w:p>
        </w:tc>
      </w:tr>
      <w:tr w:rsidR="003A5830" w:rsidRPr="00617BFF" w14:paraId="589B8F4C" w14:textId="77777777" w:rsidTr="00CE3F48">
        <w:tc>
          <w:tcPr>
            <w:tcW w:w="2875" w:type="dxa"/>
          </w:tcPr>
          <w:p w14:paraId="4F8067BE" w14:textId="77777777" w:rsidR="003A5830" w:rsidRPr="00617BFF" w:rsidRDefault="003A5830" w:rsidP="00151FDB">
            <w:pPr>
              <w:pStyle w:val="ListParagraph"/>
              <w:autoSpaceDE w:val="0"/>
              <w:autoSpaceDN w:val="0"/>
              <w:adjustRightInd w:val="0"/>
              <w:ind w:left="0"/>
              <w:rPr>
                <w:rFonts w:ascii="Calibri" w:hAnsi="Calibri" w:cs="Calibri"/>
                <w:bCs/>
                <w:color w:val="000000"/>
                <w:sz w:val="22"/>
                <w:szCs w:val="22"/>
              </w:rPr>
            </w:pPr>
            <w:r w:rsidRPr="00617BFF">
              <w:rPr>
                <w:rFonts w:ascii="Calibri" w:hAnsi="Calibri" w:cs="Calibri"/>
                <w:bCs/>
                <w:color w:val="000000"/>
                <w:sz w:val="22"/>
                <w:szCs w:val="22"/>
              </w:rPr>
              <w:t>Assessment of service needs</w:t>
            </w:r>
          </w:p>
        </w:tc>
        <w:tc>
          <w:tcPr>
            <w:tcW w:w="4410" w:type="dxa"/>
          </w:tcPr>
          <w:p w14:paraId="0C18D5EB" w14:textId="77777777" w:rsidR="003A5830" w:rsidRPr="00617BFF" w:rsidRDefault="003A5830" w:rsidP="00151FDB">
            <w:pPr>
              <w:pStyle w:val="ListParagraph"/>
              <w:autoSpaceDE w:val="0"/>
              <w:autoSpaceDN w:val="0"/>
              <w:adjustRightInd w:val="0"/>
              <w:ind w:left="0"/>
              <w:rPr>
                <w:rFonts w:ascii="Calibri" w:hAnsi="Calibri" w:cs="Calibri"/>
                <w:bCs/>
                <w:color w:val="000000"/>
                <w:sz w:val="22"/>
                <w:szCs w:val="22"/>
              </w:rPr>
            </w:pPr>
          </w:p>
        </w:tc>
        <w:tc>
          <w:tcPr>
            <w:tcW w:w="1710" w:type="dxa"/>
          </w:tcPr>
          <w:p w14:paraId="2FD34F72" w14:textId="77777777" w:rsidR="003A5830" w:rsidRPr="00617BFF" w:rsidRDefault="003A5830" w:rsidP="00151FDB">
            <w:pPr>
              <w:pStyle w:val="ListParagraph"/>
              <w:autoSpaceDE w:val="0"/>
              <w:autoSpaceDN w:val="0"/>
              <w:adjustRightInd w:val="0"/>
              <w:ind w:left="0"/>
              <w:rPr>
                <w:rFonts w:ascii="Calibri" w:hAnsi="Calibri" w:cs="Calibri"/>
                <w:bCs/>
                <w:color w:val="000000"/>
                <w:sz w:val="22"/>
                <w:szCs w:val="22"/>
              </w:rPr>
            </w:pPr>
          </w:p>
        </w:tc>
      </w:tr>
      <w:tr w:rsidR="003A5830" w:rsidRPr="00617BFF" w14:paraId="09571469" w14:textId="77777777" w:rsidTr="00CE3F48">
        <w:tc>
          <w:tcPr>
            <w:tcW w:w="2875" w:type="dxa"/>
          </w:tcPr>
          <w:p w14:paraId="62D52A01" w14:textId="77777777" w:rsidR="003A5830" w:rsidRPr="00617BFF" w:rsidRDefault="003A5830" w:rsidP="00151FDB">
            <w:pPr>
              <w:pStyle w:val="ListParagraph"/>
              <w:autoSpaceDE w:val="0"/>
              <w:autoSpaceDN w:val="0"/>
              <w:adjustRightInd w:val="0"/>
              <w:ind w:left="0"/>
              <w:rPr>
                <w:rFonts w:ascii="Calibri" w:hAnsi="Calibri" w:cs="Calibri"/>
                <w:bCs/>
                <w:color w:val="000000"/>
                <w:sz w:val="22"/>
                <w:szCs w:val="22"/>
              </w:rPr>
            </w:pPr>
            <w:r w:rsidRPr="00617BFF">
              <w:rPr>
                <w:rFonts w:ascii="Calibri" w:hAnsi="Calibri" w:cs="Calibri"/>
                <w:bCs/>
                <w:color w:val="000000"/>
                <w:sz w:val="22"/>
                <w:szCs w:val="22"/>
              </w:rPr>
              <w:t>Case management</w:t>
            </w:r>
          </w:p>
        </w:tc>
        <w:tc>
          <w:tcPr>
            <w:tcW w:w="4410" w:type="dxa"/>
          </w:tcPr>
          <w:p w14:paraId="26B94893" w14:textId="77777777" w:rsidR="003A5830" w:rsidRPr="00617BFF" w:rsidRDefault="003A5830" w:rsidP="00151FDB">
            <w:pPr>
              <w:pStyle w:val="ListParagraph"/>
              <w:autoSpaceDE w:val="0"/>
              <w:autoSpaceDN w:val="0"/>
              <w:adjustRightInd w:val="0"/>
              <w:ind w:left="0"/>
              <w:rPr>
                <w:rFonts w:ascii="Calibri" w:hAnsi="Calibri" w:cs="Calibri"/>
                <w:bCs/>
                <w:color w:val="000000"/>
                <w:sz w:val="22"/>
                <w:szCs w:val="22"/>
              </w:rPr>
            </w:pPr>
          </w:p>
        </w:tc>
        <w:tc>
          <w:tcPr>
            <w:tcW w:w="1710" w:type="dxa"/>
          </w:tcPr>
          <w:p w14:paraId="2D21EB92" w14:textId="77777777" w:rsidR="003A5830" w:rsidRPr="00617BFF" w:rsidRDefault="003A5830" w:rsidP="00151FDB">
            <w:pPr>
              <w:pStyle w:val="ListParagraph"/>
              <w:autoSpaceDE w:val="0"/>
              <w:autoSpaceDN w:val="0"/>
              <w:adjustRightInd w:val="0"/>
              <w:ind w:left="0"/>
              <w:rPr>
                <w:rFonts w:ascii="Calibri" w:hAnsi="Calibri" w:cs="Calibri"/>
                <w:bCs/>
                <w:color w:val="000000"/>
                <w:sz w:val="22"/>
                <w:szCs w:val="22"/>
              </w:rPr>
            </w:pPr>
          </w:p>
        </w:tc>
      </w:tr>
      <w:tr w:rsidR="003A5830" w:rsidRPr="00617BFF" w14:paraId="2C9C8C74" w14:textId="77777777" w:rsidTr="00CE3F48">
        <w:tc>
          <w:tcPr>
            <w:tcW w:w="2875" w:type="dxa"/>
          </w:tcPr>
          <w:p w14:paraId="6CB6C7D9" w14:textId="77777777" w:rsidR="003A5830" w:rsidRPr="00617BFF" w:rsidRDefault="003A5830" w:rsidP="00151FDB">
            <w:pPr>
              <w:pStyle w:val="ListParagraph"/>
              <w:autoSpaceDE w:val="0"/>
              <w:autoSpaceDN w:val="0"/>
              <w:adjustRightInd w:val="0"/>
              <w:ind w:left="0"/>
              <w:rPr>
                <w:rFonts w:ascii="Calibri" w:hAnsi="Calibri" w:cs="Calibri"/>
                <w:bCs/>
                <w:color w:val="000000"/>
                <w:sz w:val="22"/>
                <w:szCs w:val="22"/>
              </w:rPr>
            </w:pPr>
            <w:r w:rsidRPr="00617BFF">
              <w:rPr>
                <w:rFonts w:ascii="Calibri" w:hAnsi="Calibri" w:cs="Calibri"/>
                <w:bCs/>
                <w:color w:val="000000"/>
                <w:sz w:val="22"/>
                <w:szCs w:val="22"/>
              </w:rPr>
              <w:t>Outreach services</w:t>
            </w:r>
          </w:p>
        </w:tc>
        <w:tc>
          <w:tcPr>
            <w:tcW w:w="4410" w:type="dxa"/>
          </w:tcPr>
          <w:p w14:paraId="3B1DC984" w14:textId="77777777" w:rsidR="003A5830" w:rsidRPr="00617BFF" w:rsidRDefault="003A5830" w:rsidP="00151FDB">
            <w:pPr>
              <w:pStyle w:val="ListParagraph"/>
              <w:autoSpaceDE w:val="0"/>
              <w:autoSpaceDN w:val="0"/>
              <w:adjustRightInd w:val="0"/>
              <w:ind w:left="0"/>
              <w:rPr>
                <w:rFonts w:ascii="Calibri" w:hAnsi="Calibri" w:cs="Calibri"/>
                <w:bCs/>
                <w:color w:val="000000"/>
                <w:sz w:val="22"/>
                <w:szCs w:val="22"/>
              </w:rPr>
            </w:pPr>
          </w:p>
        </w:tc>
        <w:tc>
          <w:tcPr>
            <w:tcW w:w="1710" w:type="dxa"/>
          </w:tcPr>
          <w:p w14:paraId="00C8A632" w14:textId="77777777" w:rsidR="003A5830" w:rsidRPr="00617BFF" w:rsidRDefault="003A5830" w:rsidP="00151FDB">
            <w:pPr>
              <w:pStyle w:val="ListParagraph"/>
              <w:autoSpaceDE w:val="0"/>
              <w:autoSpaceDN w:val="0"/>
              <w:adjustRightInd w:val="0"/>
              <w:ind w:left="0"/>
              <w:rPr>
                <w:rFonts w:ascii="Calibri" w:hAnsi="Calibri" w:cs="Calibri"/>
                <w:bCs/>
                <w:color w:val="000000"/>
                <w:sz w:val="22"/>
                <w:szCs w:val="22"/>
              </w:rPr>
            </w:pPr>
          </w:p>
        </w:tc>
      </w:tr>
      <w:tr w:rsidR="001C20D1" w:rsidRPr="00617BFF" w14:paraId="12D2A8A1" w14:textId="77777777" w:rsidTr="00F3277E">
        <w:tc>
          <w:tcPr>
            <w:tcW w:w="7285" w:type="dxa"/>
            <w:gridSpan w:val="2"/>
          </w:tcPr>
          <w:p w14:paraId="0CC51224" w14:textId="77777777" w:rsidR="001C20D1" w:rsidRPr="00617BFF" w:rsidRDefault="001C20D1" w:rsidP="00151FDB">
            <w:pPr>
              <w:pStyle w:val="ListParagraph"/>
              <w:autoSpaceDE w:val="0"/>
              <w:autoSpaceDN w:val="0"/>
              <w:adjustRightInd w:val="0"/>
              <w:ind w:left="0"/>
              <w:rPr>
                <w:rFonts w:ascii="Calibri" w:hAnsi="Calibri" w:cs="Calibri"/>
                <w:b/>
                <w:bCs/>
                <w:color w:val="000000"/>
                <w:sz w:val="22"/>
                <w:szCs w:val="22"/>
              </w:rPr>
            </w:pPr>
            <w:r w:rsidRPr="00617BFF">
              <w:rPr>
                <w:rFonts w:ascii="Calibri" w:hAnsi="Calibri" w:cs="Calibri"/>
                <w:b/>
                <w:bCs/>
                <w:color w:val="000000"/>
                <w:sz w:val="22"/>
                <w:szCs w:val="22"/>
              </w:rPr>
              <w:t xml:space="preserve">Total </w:t>
            </w:r>
            <w:r w:rsidRPr="00C0598B">
              <w:rPr>
                <w:rFonts w:ascii="Calibri" w:hAnsi="Calibri" w:cs="Calibri"/>
                <w:b/>
                <w:bCs/>
                <w:color w:val="000000"/>
                <w:sz w:val="22"/>
                <w:szCs w:val="22"/>
                <w:u w:val="single"/>
              </w:rPr>
              <w:t>Annual</w:t>
            </w:r>
            <w:r w:rsidRPr="00617BFF">
              <w:rPr>
                <w:rFonts w:ascii="Calibri" w:hAnsi="Calibri" w:cs="Calibri"/>
                <w:b/>
                <w:bCs/>
                <w:color w:val="000000"/>
                <w:sz w:val="22"/>
                <w:szCs w:val="22"/>
              </w:rPr>
              <w:t xml:space="preserve"> Assistance Requested</w:t>
            </w:r>
          </w:p>
        </w:tc>
        <w:tc>
          <w:tcPr>
            <w:tcW w:w="1710" w:type="dxa"/>
          </w:tcPr>
          <w:p w14:paraId="7F559F71" w14:textId="77777777" w:rsidR="001C20D1" w:rsidRPr="00617BFF" w:rsidRDefault="001C20D1" w:rsidP="00151FDB">
            <w:pPr>
              <w:pStyle w:val="ListParagraph"/>
              <w:autoSpaceDE w:val="0"/>
              <w:autoSpaceDN w:val="0"/>
              <w:adjustRightInd w:val="0"/>
              <w:ind w:left="0"/>
              <w:rPr>
                <w:rFonts w:ascii="Calibri" w:hAnsi="Calibri" w:cs="Calibri"/>
                <w:b/>
                <w:bCs/>
                <w:color w:val="000000"/>
                <w:sz w:val="22"/>
                <w:szCs w:val="22"/>
              </w:rPr>
            </w:pPr>
          </w:p>
        </w:tc>
      </w:tr>
    </w:tbl>
    <w:p w14:paraId="369BDA04" w14:textId="77777777" w:rsidR="00985093" w:rsidRDefault="00985093" w:rsidP="0041252B">
      <w:pPr>
        <w:tabs>
          <w:tab w:val="left" w:pos="1080"/>
        </w:tabs>
        <w:autoSpaceDE w:val="0"/>
        <w:autoSpaceDN w:val="0"/>
        <w:adjustRightInd w:val="0"/>
        <w:ind w:left="1080"/>
        <w:rPr>
          <w:rFonts w:ascii="Calibri" w:hAnsi="Calibri" w:cs="Calibri"/>
          <w:bCs/>
          <w:color w:val="000000"/>
          <w:sz w:val="22"/>
          <w:szCs w:val="22"/>
        </w:rPr>
      </w:pPr>
    </w:p>
    <w:p w14:paraId="1407A7C5" w14:textId="1C2B4DFD" w:rsidR="003A5830" w:rsidRDefault="0041252B" w:rsidP="0041252B">
      <w:pPr>
        <w:tabs>
          <w:tab w:val="left" w:pos="1080"/>
        </w:tabs>
        <w:autoSpaceDE w:val="0"/>
        <w:autoSpaceDN w:val="0"/>
        <w:adjustRightInd w:val="0"/>
        <w:ind w:left="1080"/>
        <w:rPr>
          <w:rFonts w:ascii="Calibri" w:hAnsi="Calibri" w:cs="Calibri"/>
          <w:bCs/>
          <w:color w:val="000000"/>
          <w:sz w:val="22"/>
          <w:szCs w:val="22"/>
        </w:rPr>
      </w:pPr>
      <w:r>
        <w:rPr>
          <w:rFonts w:ascii="Calibri" w:hAnsi="Calibri" w:cs="Calibri"/>
          <w:bCs/>
          <w:color w:val="000000"/>
          <w:sz w:val="22"/>
          <w:szCs w:val="22"/>
        </w:rPr>
        <w:lastRenderedPageBreak/>
        <w:t xml:space="preserve">Limited administrative costs are available for sub-grantees. The amount of administrative funds available to individual sub-grantees depends on the total funding </w:t>
      </w:r>
      <w:r w:rsidR="00BD5368">
        <w:rPr>
          <w:rFonts w:ascii="Calibri" w:hAnsi="Calibri" w:cs="Calibri"/>
          <w:bCs/>
          <w:color w:val="000000"/>
          <w:sz w:val="22"/>
          <w:szCs w:val="22"/>
        </w:rPr>
        <w:t>award but</w:t>
      </w:r>
      <w:r w:rsidR="00985093">
        <w:rPr>
          <w:rFonts w:ascii="Calibri" w:hAnsi="Calibri" w:cs="Calibri"/>
          <w:bCs/>
          <w:color w:val="000000"/>
          <w:sz w:val="22"/>
          <w:szCs w:val="22"/>
        </w:rPr>
        <w:t xml:space="preserve"> will likely be less than 5% of the value of the request.</w:t>
      </w:r>
      <w:r>
        <w:rPr>
          <w:rFonts w:ascii="Calibri" w:hAnsi="Calibri" w:cs="Calibri"/>
          <w:bCs/>
          <w:color w:val="000000"/>
          <w:sz w:val="22"/>
          <w:szCs w:val="22"/>
        </w:rPr>
        <w:t xml:space="preserve"> The primary grantee will distribute administrative funds as required by HUD for projects with sub-grantees. </w:t>
      </w:r>
    </w:p>
    <w:p w14:paraId="04BBDBA7" w14:textId="77777777" w:rsidR="0041252B" w:rsidRPr="001C20D1" w:rsidRDefault="0041252B" w:rsidP="0041252B">
      <w:pPr>
        <w:tabs>
          <w:tab w:val="left" w:pos="1080"/>
        </w:tabs>
        <w:autoSpaceDE w:val="0"/>
        <w:autoSpaceDN w:val="0"/>
        <w:adjustRightInd w:val="0"/>
        <w:rPr>
          <w:rFonts w:ascii="Calibri" w:hAnsi="Calibri" w:cs="Calibri"/>
          <w:bCs/>
          <w:color w:val="000000"/>
          <w:sz w:val="22"/>
          <w:szCs w:val="22"/>
        </w:rPr>
      </w:pPr>
    </w:p>
    <w:p w14:paraId="35E65A27" w14:textId="77777777" w:rsidR="001C20D1" w:rsidRPr="00CE3F48" w:rsidRDefault="000568DD" w:rsidP="00F3277E">
      <w:pPr>
        <w:pStyle w:val="ListParagraph"/>
        <w:numPr>
          <w:ilvl w:val="0"/>
          <w:numId w:val="17"/>
        </w:numPr>
        <w:autoSpaceDE w:val="0"/>
        <w:autoSpaceDN w:val="0"/>
        <w:adjustRightInd w:val="0"/>
        <w:rPr>
          <w:rFonts w:ascii="Calibri" w:hAnsi="Calibri" w:cs="Calibri"/>
          <w:bCs/>
          <w:color w:val="000000"/>
          <w:sz w:val="22"/>
          <w:szCs w:val="22"/>
        </w:rPr>
      </w:pPr>
      <w:r w:rsidRPr="00CE3F48">
        <w:rPr>
          <w:rFonts w:ascii="Calibri" w:hAnsi="Calibri" w:cs="Calibri"/>
          <w:bCs/>
          <w:color w:val="000000"/>
          <w:sz w:val="22"/>
          <w:szCs w:val="22"/>
        </w:rPr>
        <w:t>Matching funds commitment</w:t>
      </w:r>
      <w:r w:rsidR="00CE3F48" w:rsidRPr="00CE3F48">
        <w:rPr>
          <w:rFonts w:ascii="Calibri" w:hAnsi="Calibri" w:cs="Calibri"/>
          <w:bCs/>
          <w:color w:val="000000"/>
          <w:sz w:val="22"/>
          <w:szCs w:val="22"/>
        </w:rPr>
        <w:t xml:space="preserve">: </w:t>
      </w:r>
      <w:r w:rsidR="001C20D1" w:rsidRPr="00CE3F48">
        <w:rPr>
          <w:rFonts w:ascii="Calibri" w:hAnsi="Calibri" w:cs="Calibri"/>
          <w:bCs/>
          <w:color w:val="000000"/>
          <w:sz w:val="22"/>
          <w:szCs w:val="22"/>
        </w:rPr>
        <w:t>Enter the description and value o</w:t>
      </w:r>
      <w:r w:rsidR="00F3277E" w:rsidRPr="00CE3F48">
        <w:rPr>
          <w:rFonts w:ascii="Calibri" w:hAnsi="Calibri" w:cs="Calibri"/>
          <w:bCs/>
          <w:color w:val="000000"/>
          <w:sz w:val="22"/>
          <w:szCs w:val="22"/>
        </w:rPr>
        <w:t xml:space="preserve">f each source of matching funds. </w:t>
      </w:r>
      <w:r w:rsidR="00CE3F48" w:rsidRPr="00CE3F48">
        <w:rPr>
          <w:rFonts w:ascii="Calibri" w:hAnsi="Calibri" w:cs="Calibri"/>
          <w:bCs/>
          <w:color w:val="000000"/>
          <w:sz w:val="22"/>
          <w:szCs w:val="22"/>
        </w:rPr>
        <w:t xml:space="preserve">The amount entered must only be the amount that is DIRECTLY related to providing supportive services to homeless participants. </w:t>
      </w:r>
      <w:r w:rsidR="00F3277E" w:rsidRPr="00CE3F48">
        <w:rPr>
          <w:rFonts w:ascii="Calibri" w:hAnsi="Calibri" w:cs="Calibri"/>
          <w:bCs/>
          <w:color w:val="000000"/>
          <w:sz w:val="22"/>
          <w:szCs w:val="22"/>
        </w:rPr>
        <w:t xml:space="preserve">Total cash match must equal at least 25% of the assistance requested above. Total </w:t>
      </w:r>
      <w:r w:rsidR="00CE3F48" w:rsidRPr="00CE3F48">
        <w:rPr>
          <w:rFonts w:ascii="Calibri" w:hAnsi="Calibri" w:cs="Calibri"/>
          <w:bCs/>
          <w:color w:val="000000"/>
          <w:sz w:val="22"/>
          <w:szCs w:val="22"/>
        </w:rPr>
        <w:t xml:space="preserve">overall </w:t>
      </w:r>
      <w:r w:rsidR="00F3277E" w:rsidRPr="00CE3F48">
        <w:rPr>
          <w:rFonts w:ascii="Calibri" w:hAnsi="Calibri" w:cs="Calibri"/>
          <w:bCs/>
          <w:color w:val="000000"/>
          <w:sz w:val="22"/>
          <w:szCs w:val="22"/>
        </w:rPr>
        <w:t xml:space="preserve">match committed overall must equal at least 100% of your request. Additional lines may be added for additional sources. </w:t>
      </w:r>
    </w:p>
    <w:p w14:paraId="611D64C1" w14:textId="77777777" w:rsidR="00F3277E" w:rsidRDefault="00F3277E" w:rsidP="00F3277E">
      <w:pPr>
        <w:pStyle w:val="ListParagraph"/>
        <w:autoSpaceDE w:val="0"/>
        <w:autoSpaceDN w:val="0"/>
        <w:adjustRightInd w:val="0"/>
        <w:ind w:left="1080"/>
        <w:rPr>
          <w:rFonts w:ascii="Calibri" w:hAnsi="Calibri" w:cs="Calibri"/>
          <w:bCs/>
          <w:color w:val="000000"/>
          <w:sz w:val="22"/>
          <w:szCs w:val="22"/>
        </w:rPr>
      </w:pPr>
    </w:p>
    <w:p w14:paraId="3FAF311B" w14:textId="77777777" w:rsidR="00F3277E" w:rsidRPr="001C20D1" w:rsidRDefault="00F3277E" w:rsidP="00F3277E">
      <w:pPr>
        <w:pStyle w:val="ListParagraph"/>
        <w:autoSpaceDE w:val="0"/>
        <w:autoSpaceDN w:val="0"/>
        <w:adjustRightInd w:val="0"/>
        <w:ind w:left="1080"/>
        <w:rPr>
          <w:rFonts w:ascii="Calibri" w:hAnsi="Calibri" w:cs="Calibri"/>
          <w:bCs/>
          <w:color w:val="000000"/>
          <w:sz w:val="22"/>
          <w:szCs w:val="22"/>
        </w:rPr>
      </w:pPr>
      <w:r>
        <w:rPr>
          <w:rFonts w:ascii="Calibri" w:hAnsi="Calibri" w:cs="Calibri"/>
          <w:bCs/>
          <w:color w:val="000000"/>
          <w:sz w:val="22"/>
          <w:szCs w:val="22"/>
        </w:rPr>
        <w:t>Total match committed</w:t>
      </w:r>
      <w:r w:rsidR="00E03407">
        <w:rPr>
          <w:rFonts w:ascii="Calibri" w:hAnsi="Calibri" w:cs="Calibri"/>
          <w:bCs/>
          <w:color w:val="000000"/>
          <w:sz w:val="22"/>
          <w:szCs w:val="22"/>
        </w:rPr>
        <w:t xml:space="preserve"> (cash plus other)</w:t>
      </w:r>
      <w:r>
        <w:rPr>
          <w:rFonts w:ascii="Calibri" w:hAnsi="Calibri" w:cs="Calibri"/>
          <w:bCs/>
          <w:color w:val="000000"/>
          <w:sz w:val="22"/>
          <w:szCs w:val="22"/>
        </w:rPr>
        <w:t>:  $________________</w:t>
      </w:r>
    </w:p>
    <w:p w14:paraId="3EFBAF5A" w14:textId="77777777" w:rsidR="000568DD" w:rsidRDefault="000568DD" w:rsidP="00151FDB">
      <w:pPr>
        <w:pStyle w:val="ListParagraph"/>
        <w:autoSpaceDE w:val="0"/>
        <w:autoSpaceDN w:val="0"/>
        <w:adjustRightInd w:val="0"/>
        <w:ind w:left="1080"/>
        <w:rPr>
          <w:rFonts w:ascii="Calibri" w:hAnsi="Calibri" w:cs="Calibri"/>
          <w:bCs/>
          <w:color w:val="000000"/>
        </w:rPr>
      </w:pPr>
    </w:p>
    <w:tbl>
      <w:tblPr>
        <w:tblStyle w:val="TableGrid"/>
        <w:tblW w:w="0" w:type="auto"/>
        <w:tblInd w:w="1080" w:type="dxa"/>
        <w:tblLook w:val="04A0" w:firstRow="1" w:lastRow="0" w:firstColumn="1" w:lastColumn="0" w:noHBand="0" w:noVBand="1"/>
      </w:tblPr>
      <w:tblGrid>
        <w:gridCol w:w="7285"/>
        <w:gridCol w:w="1705"/>
      </w:tblGrid>
      <w:tr w:rsidR="000568DD" w:rsidRPr="00617BFF" w14:paraId="2A5D9FEC" w14:textId="77777777" w:rsidTr="00E77BB7">
        <w:tc>
          <w:tcPr>
            <w:tcW w:w="7285" w:type="dxa"/>
          </w:tcPr>
          <w:p w14:paraId="5882E1AA" w14:textId="77777777" w:rsidR="000568DD" w:rsidRPr="00617BFF" w:rsidRDefault="000568DD" w:rsidP="000568DD">
            <w:pPr>
              <w:pStyle w:val="ListParagraph"/>
              <w:autoSpaceDE w:val="0"/>
              <w:autoSpaceDN w:val="0"/>
              <w:adjustRightInd w:val="0"/>
              <w:ind w:left="0"/>
              <w:rPr>
                <w:rFonts w:ascii="Calibri" w:hAnsi="Calibri" w:cs="Calibri"/>
                <w:b/>
                <w:bCs/>
                <w:color w:val="000000"/>
                <w:sz w:val="22"/>
                <w:szCs w:val="22"/>
              </w:rPr>
            </w:pPr>
            <w:r w:rsidRPr="00617BFF">
              <w:rPr>
                <w:rFonts w:ascii="Calibri" w:hAnsi="Calibri" w:cs="Calibri"/>
                <w:b/>
                <w:bCs/>
                <w:color w:val="000000"/>
                <w:sz w:val="22"/>
                <w:szCs w:val="22"/>
              </w:rPr>
              <w:t>Cash match sources</w:t>
            </w:r>
          </w:p>
        </w:tc>
        <w:tc>
          <w:tcPr>
            <w:tcW w:w="1705" w:type="dxa"/>
          </w:tcPr>
          <w:p w14:paraId="30182C06" w14:textId="77777777" w:rsidR="000568DD" w:rsidRPr="00617BFF" w:rsidRDefault="000568DD" w:rsidP="00151FDB">
            <w:pPr>
              <w:pStyle w:val="ListParagraph"/>
              <w:autoSpaceDE w:val="0"/>
              <w:autoSpaceDN w:val="0"/>
              <w:adjustRightInd w:val="0"/>
              <w:ind w:left="0"/>
              <w:rPr>
                <w:rFonts w:ascii="Calibri" w:hAnsi="Calibri" w:cs="Calibri"/>
                <w:b/>
                <w:bCs/>
                <w:color w:val="000000"/>
                <w:sz w:val="22"/>
                <w:szCs w:val="22"/>
              </w:rPr>
            </w:pPr>
            <w:r w:rsidRPr="00617BFF">
              <w:rPr>
                <w:rFonts w:ascii="Calibri" w:hAnsi="Calibri" w:cs="Calibri"/>
                <w:b/>
                <w:bCs/>
                <w:color w:val="000000"/>
                <w:sz w:val="22"/>
                <w:szCs w:val="22"/>
              </w:rPr>
              <w:t xml:space="preserve">Value </w:t>
            </w:r>
          </w:p>
        </w:tc>
      </w:tr>
      <w:tr w:rsidR="00E77BB7" w:rsidRPr="00617BFF" w14:paraId="443B53A9" w14:textId="77777777" w:rsidTr="00E77BB7">
        <w:tc>
          <w:tcPr>
            <w:tcW w:w="7285" w:type="dxa"/>
          </w:tcPr>
          <w:p w14:paraId="64CCEDFC" w14:textId="3DACCFB9" w:rsidR="000568DD" w:rsidRPr="00617BFF" w:rsidRDefault="000568DD" w:rsidP="000568DD">
            <w:pPr>
              <w:pStyle w:val="ListParagraph"/>
              <w:numPr>
                <w:ilvl w:val="0"/>
                <w:numId w:val="15"/>
              </w:numPr>
              <w:autoSpaceDE w:val="0"/>
              <w:autoSpaceDN w:val="0"/>
              <w:adjustRightInd w:val="0"/>
              <w:rPr>
                <w:rFonts w:ascii="Calibri" w:hAnsi="Calibri" w:cs="Calibri"/>
                <w:bCs/>
                <w:color w:val="000000"/>
                <w:sz w:val="22"/>
                <w:szCs w:val="22"/>
              </w:rPr>
            </w:pPr>
            <w:r w:rsidRPr="00617BFF">
              <w:rPr>
                <w:rFonts w:ascii="Calibri" w:hAnsi="Calibri" w:cs="Calibri"/>
                <w:bCs/>
                <w:color w:val="000000"/>
                <w:sz w:val="22"/>
                <w:szCs w:val="22"/>
              </w:rPr>
              <w:t xml:space="preserve">Source of commitment: </w:t>
            </w:r>
            <w:r w:rsidRPr="00617BFF">
              <w:rPr>
                <w:rFonts w:ascii="Calibri" w:hAnsi="Calibri" w:cs="Calibri"/>
                <w:bCs/>
                <w:color w:val="000000"/>
                <w:sz w:val="22"/>
                <w:szCs w:val="22"/>
              </w:rPr>
              <w:br/>
              <w:t>Source type: Federal/State/Local/Private/Other</w:t>
            </w:r>
            <w:r w:rsidRPr="00617BFF">
              <w:rPr>
                <w:rFonts w:ascii="Calibri" w:hAnsi="Calibri" w:cs="Calibri"/>
                <w:bCs/>
                <w:color w:val="000000"/>
                <w:sz w:val="22"/>
                <w:szCs w:val="22"/>
              </w:rPr>
              <w:br/>
              <w:t xml:space="preserve">Date of </w:t>
            </w:r>
            <w:r w:rsidR="001C20D1" w:rsidRPr="00617BFF">
              <w:rPr>
                <w:rFonts w:ascii="Calibri" w:hAnsi="Calibri" w:cs="Calibri"/>
                <w:bCs/>
                <w:color w:val="000000"/>
                <w:sz w:val="22"/>
                <w:szCs w:val="22"/>
              </w:rPr>
              <w:t xml:space="preserve">written </w:t>
            </w:r>
            <w:r w:rsidRPr="00617BFF">
              <w:rPr>
                <w:rFonts w:ascii="Calibri" w:hAnsi="Calibri" w:cs="Calibri"/>
                <w:bCs/>
                <w:color w:val="000000"/>
                <w:sz w:val="22"/>
                <w:szCs w:val="22"/>
              </w:rPr>
              <w:t xml:space="preserve">commitment: </w:t>
            </w:r>
            <w:r w:rsidRPr="00617BFF">
              <w:rPr>
                <w:rFonts w:ascii="Calibri" w:hAnsi="Calibri" w:cs="Calibri"/>
                <w:bCs/>
                <w:color w:val="000000"/>
                <w:sz w:val="22"/>
                <w:szCs w:val="22"/>
              </w:rPr>
              <w:br/>
              <w:t xml:space="preserve">Can get commitment in writing by </w:t>
            </w:r>
            <w:r w:rsidR="00E30110">
              <w:rPr>
                <w:rFonts w:ascii="Calibri" w:hAnsi="Calibri" w:cs="Calibri"/>
                <w:bCs/>
                <w:color w:val="000000"/>
                <w:sz w:val="22"/>
                <w:szCs w:val="22"/>
              </w:rPr>
              <w:t>November 1, 2023</w:t>
            </w:r>
            <w:r w:rsidR="0019183D">
              <w:rPr>
                <w:rFonts w:ascii="Calibri" w:hAnsi="Calibri" w:cs="Calibri"/>
                <w:bCs/>
                <w:color w:val="000000"/>
                <w:sz w:val="22"/>
                <w:szCs w:val="22"/>
              </w:rPr>
              <w:t>?</w:t>
            </w:r>
            <w:r w:rsidRPr="00617BFF">
              <w:rPr>
                <w:rFonts w:ascii="Calibri" w:hAnsi="Calibri" w:cs="Calibri"/>
                <w:bCs/>
                <w:color w:val="000000"/>
                <w:sz w:val="22"/>
                <w:szCs w:val="22"/>
              </w:rPr>
              <w:t xml:space="preserve">  Yes/No</w:t>
            </w:r>
          </w:p>
        </w:tc>
        <w:tc>
          <w:tcPr>
            <w:tcW w:w="1705" w:type="dxa"/>
          </w:tcPr>
          <w:p w14:paraId="24D2C0CE" w14:textId="77777777" w:rsidR="00E77BB7" w:rsidRPr="00617BFF" w:rsidRDefault="00E77BB7" w:rsidP="00151FDB">
            <w:pPr>
              <w:pStyle w:val="ListParagraph"/>
              <w:autoSpaceDE w:val="0"/>
              <w:autoSpaceDN w:val="0"/>
              <w:adjustRightInd w:val="0"/>
              <w:ind w:left="0"/>
              <w:rPr>
                <w:rFonts w:ascii="Calibri" w:hAnsi="Calibri" w:cs="Calibri"/>
                <w:bCs/>
                <w:color w:val="000000"/>
                <w:sz w:val="22"/>
                <w:szCs w:val="22"/>
              </w:rPr>
            </w:pPr>
          </w:p>
        </w:tc>
      </w:tr>
      <w:tr w:rsidR="000568DD" w:rsidRPr="00617BFF" w14:paraId="56F1FAD0" w14:textId="77777777" w:rsidTr="00E77BB7">
        <w:tc>
          <w:tcPr>
            <w:tcW w:w="7285" w:type="dxa"/>
          </w:tcPr>
          <w:p w14:paraId="33055668" w14:textId="113B7BA5" w:rsidR="000568DD" w:rsidRPr="00617BFF" w:rsidRDefault="000568DD" w:rsidP="000568DD">
            <w:pPr>
              <w:pStyle w:val="ListParagraph"/>
              <w:numPr>
                <w:ilvl w:val="0"/>
                <w:numId w:val="15"/>
              </w:numPr>
              <w:autoSpaceDE w:val="0"/>
              <w:autoSpaceDN w:val="0"/>
              <w:adjustRightInd w:val="0"/>
              <w:rPr>
                <w:rFonts w:ascii="Calibri" w:hAnsi="Calibri" w:cs="Calibri"/>
                <w:bCs/>
                <w:color w:val="000000"/>
                <w:sz w:val="22"/>
                <w:szCs w:val="22"/>
              </w:rPr>
            </w:pPr>
            <w:r w:rsidRPr="00617BFF">
              <w:rPr>
                <w:rFonts w:ascii="Calibri" w:hAnsi="Calibri" w:cs="Calibri"/>
                <w:bCs/>
                <w:color w:val="000000"/>
                <w:sz w:val="22"/>
                <w:szCs w:val="22"/>
              </w:rPr>
              <w:t xml:space="preserve">Source of commitment: </w:t>
            </w:r>
            <w:r w:rsidRPr="00617BFF">
              <w:rPr>
                <w:rFonts w:ascii="Calibri" w:hAnsi="Calibri" w:cs="Calibri"/>
                <w:bCs/>
                <w:color w:val="000000"/>
                <w:sz w:val="22"/>
                <w:szCs w:val="22"/>
              </w:rPr>
              <w:br/>
              <w:t>Source type: Federal/State/Local/Private/Other</w:t>
            </w:r>
            <w:r w:rsidRPr="00617BFF">
              <w:rPr>
                <w:rFonts w:ascii="Calibri" w:hAnsi="Calibri" w:cs="Calibri"/>
                <w:bCs/>
                <w:color w:val="000000"/>
                <w:sz w:val="22"/>
                <w:szCs w:val="22"/>
              </w:rPr>
              <w:br/>
              <w:t xml:space="preserve">Date of </w:t>
            </w:r>
            <w:r w:rsidR="001C20D1" w:rsidRPr="00617BFF">
              <w:rPr>
                <w:rFonts w:ascii="Calibri" w:hAnsi="Calibri" w:cs="Calibri"/>
                <w:bCs/>
                <w:color w:val="000000"/>
                <w:sz w:val="22"/>
                <w:szCs w:val="22"/>
              </w:rPr>
              <w:t xml:space="preserve">written </w:t>
            </w:r>
            <w:r w:rsidRPr="00617BFF">
              <w:rPr>
                <w:rFonts w:ascii="Calibri" w:hAnsi="Calibri" w:cs="Calibri"/>
                <w:bCs/>
                <w:color w:val="000000"/>
                <w:sz w:val="22"/>
                <w:szCs w:val="22"/>
              </w:rPr>
              <w:t>commitment:</w:t>
            </w:r>
            <w:r w:rsidRPr="00617BFF">
              <w:rPr>
                <w:rFonts w:ascii="Calibri" w:hAnsi="Calibri" w:cs="Calibri"/>
                <w:bCs/>
                <w:color w:val="000000"/>
                <w:sz w:val="22"/>
                <w:szCs w:val="22"/>
              </w:rPr>
              <w:br/>
            </w:r>
            <w:r w:rsidR="00E30110" w:rsidRPr="00617BFF">
              <w:rPr>
                <w:rFonts w:ascii="Calibri" w:hAnsi="Calibri" w:cs="Calibri"/>
                <w:bCs/>
                <w:color w:val="000000"/>
                <w:sz w:val="22"/>
                <w:szCs w:val="22"/>
              </w:rPr>
              <w:t xml:space="preserve">Can get commitment in writing by </w:t>
            </w:r>
            <w:r w:rsidR="00E30110">
              <w:rPr>
                <w:rFonts w:ascii="Calibri" w:hAnsi="Calibri" w:cs="Calibri"/>
                <w:bCs/>
                <w:color w:val="000000"/>
                <w:sz w:val="22"/>
                <w:szCs w:val="22"/>
              </w:rPr>
              <w:t>November 1, 2023?</w:t>
            </w:r>
            <w:r w:rsidR="00E30110" w:rsidRPr="00617BFF">
              <w:rPr>
                <w:rFonts w:ascii="Calibri" w:hAnsi="Calibri" w:cs="Calibri"/>
                <w:bCs/>
                <w:color w:val="000000"/>
                <w:sz w:val="22"/>
                <w:szCs w:val="22"/>
              </w:rPr>
              <w:t xml:space="preserve">  </w:t>
            </w:r>
            <w:r w:rsidRPr="00617BFF">
              <w:rPr>
                <w:rFonts w:ascii="Calibri" w:hAnsi="Calibri" w:cs="Calibri"/>
                <w:bCs/>
                <w:color w:val="000000"/>
                <w:sz w:val="22"/>
                <w:szCs w:val="22"/>
              </w:rPr>
              <w:t>Yes/No</w:t>
            </w:r>
          </w:p>
        </w:tc>
        <w:tc>
          <w:tcPr>
            <w:tcW w:w="1705" w:type="dxa"/>
          </w:tcPr>
          <w:p w14:paraId="6ED0AFB7" w14:textId="77777777" w:rsidR="000568DD" w:rsidRPr="00617BFF" w:rsidRDefault="000568DD" w:rsidP="00151FDB">
            <w:pPr>
              <w:pStyle w:val="ListParagraph"/>
              <w:autoSpaceDE w:val="0"/>
              <w:autoSpaceDN w:val="0"/>
              <w:adjustRightInd w:val="0"/>
              <w:ind w:left="0"/>
              <w:rPr>
                <w:rFonts w:ascii="Calibri" w:hAnsi="Calibri" w:cs="Calibri"/>
                <w:bCs/>
                <w:color w:val="000000"/>
                <w:sz w:val="22"/>
                <w:szCs w:val="22"/>
              </w:rPr>
            </w:pPr>
          </w:p>
        </w:tc>
      </w:tr>
      <w:tr w:rsidR="000568DD" w:rsidRPr="00617BFF" w14:paraId="1011689F" w14:textId="77777777" w:rsidTr="00E77BB7">
        <w:tc>
          <w:tcPr>
            <w:tcW w:w="7285" w:type="dxa"/>
          </w:tcPr>
          <w:p w14:paraId="1C2FD6CE" w14:textId="3FC0C2D2" w:rsidR="000568DD" w:rsidRPr="00617BFF" w:rsidRDefault="000568DD" w:rsidP="000568DD">
            <w:pPr>
              <w:pStyle w:val="ListParagraph"/>
              <w:numPr>
                <w:ilvl w:val="0"/>
                <w:numId w:val="15"/>
              </w:numPr>
              <w:autoSpaceDE w:val="0"/>
              <w:autoSpaceDN w:val="0"/>
              <w:adjustRightInd w:val="0"/>
              <w:rPr>
                <w:rFonts w:ascii="Calibri" w:hAnsi="Calibri" w:cs="Calibri"/>
                <w:bCs/>
                <w:color w:val="000000"/>
                <w:sz w:val="22"/>
                <w:szCs w:val="22"/>
              </w:rPr>
            </w:pPr>
            <w:r w:rsidRPr="00617BFF">
              <w:rPr>
                <w:rFonts w:ascii="Calibri" w:hAnsi="Calibri" w:cs="Calibri"/>
                <w:bCs/>
                <w:color w:val="000000"/>
                <w:sz w:val="22"/>
                <w:szCs w:val="22"/>
              </w:rPr>
              <w:t xml:space="preserve">Source of commitment: </w:t>
            </w:r>
            <w:r w:rsidRPr="00617BFF">
              <w:rPr>
                <w:rFonts w:ascii="Calibri" w:hAnsi="Calibri" w:cs="Calibri"/>
                <w:bCs/>
                <w:color w:val="000000"/>
                <w:sz w:val="22"/>
                <w:szCs w:val="22"/>
              </w:rPr>
              <w:br/>
              <w:t>Source type: Federal/State/Local/Private/Other</w:t>
            </w:r>
            <w:r w:rsidRPr="00617BFF">
              <w:rPr>
                <w:rFonts w:ascii="Calibri" w:hAnsi="Calibri" w:cs="Calibri"/>
                <w:bCs/>
                <w:color w:val="000000"/>
                <w:sz w:val="22"/>
                <w:szCs w:val="22"/>
              </w:rPr>
              <w:br/>
              <w:t>Date of</w:t>
            </w:r>
            <w:r w:rsidR="001C20D1" w:rsidRPr="00617BFF">
              <w:rPr>
                <w:rFonts w:ascii="Calibri" w:hAnsi="Calibri" w:cs="Calibri"/>
                <w:bCs/>
                <w:color w:val="000000"/>
                <w:sz w:val="22"/>
                <w:szCs w:val="22"/>
              </w:rPr>
              <w:t xml:space="preserve"> written</w:t>
            </w:r>
            <w:r w:rsidRPr="00617BFF">
              <w:rPr>
                <w:rFonts w:ascii="Calibri" w:hAnsi="Calibri" w:cs="Calibri"/>
                <w:bCs/>
                <w:color w:val="000000"/>
                <w:sz w:val="22"/>
                <w:szCs w:val="22"/>
              </w:rPr>
              <w:t xml:space="preserve"> commitment:</w:t>
            </w:r>
            <w:r w:rsidRPr="00617BFF">
              <w:rPr>
                <w:rFonts w:ascii="Calibri" w:hAnsi="Calibri" w:cs="Calibri"/>
                <w:bCs/>
                <w:color w:val="000000"/>
                <w:sz w:val="22"/>
                <w:szCs w:val="22"/>
              </w:rPr>
              <w:br/>
            </w:r>
            <w:r w:rsidR="00E30110" w:rsidRPr="00617BFF">
              <w:rPr>
                <w:rFonts w:ascii="Calibri" w:hAnsi="Calibri" w:cs="Calibri"/>
                <w:bCs/>
                <w:color w:val="000000"/>
                <w:sz w:val="22"/>
                <w:szCs w:val="22"/>
              </w:rPr>
              <w:t xml:space="preserve">Can get commitment in writing by </w:t>
            </w:r>
            <w:r w:rsidR="00E30110">
              <w:rPr>
                <w:rFonts w:ascii="Calibri" w:hAnsi="Calibri" w:cs="Calibri"/>
                <w:bCs/>
                <w:color w:val="000000"/>
                <w:sz w:val="22"/>
                <w:szCs w:val="22"/>
              </w:rPr>
              <w:t>November 1, 2023?</w:t>
            </w:r>
            <w:r w:rsidR="00E30110" w:rsidRPr="00617BFF">
              <w:rPr>
                <w:rFonts w:ascii="Calibri" w:hAnsi="Calibri" w:cs="Calibri"/>
                <w:bCs/>
                <w:color w:val="000000"/>
                <w:sz w:val="22"/>
                <w:szCs w:val="22"/>
              </w:rPr>
              <w:t xml:space="preserve">  </w:t>
            </w:r>
            <w:r w:rsidRPr="00617BFF">
              <w:rPr>
                <w:rFonts w:ascii="Calibri" w:hAnsi="Calibri" w:cs="Calibri"/>
                <w:bCs/>
                <w:color w:val="000000"/>
                <w:sz w:val="22"/>
                <w:szCs w:val="22"/>
              </w:rPr>
              <w:t>Yes/No</w:t>
            </w:r>
          </w:p>
        </w:tc>
        <w:tc>
          <w:tcPr>
            <w:tcW w:w="1705" w:type="dxa"/>
          </w:tcPr>
          <w:p w14:paraId="72505D1F" w14:textId="77777777" w:rsidR="000568DD" w:rsidRPr="00617BFF" w:rsidRDefault="000568DD" w:rsidP="00151FDB">
            <w:pPr>
              <w:pStyle w:val="ListParagraph"/>
              <w:autoSpaceDE w:val="0"/>
              <w:autoSpaceDN w:val="0"/>
              <w:adjustRightInd w:val="0"/>
              <w:ind w:left="0"/>
              <w:rPr>
                <w:rFonts w:ascii="Calibri" w:hAnsi="Calibri" w:cs="Calibri"/>
                <w:bCs/>
                <w:color w:val="000000"/>
                <w:sz w:val="22"/>
                <w:szCs w:val="22"/>
              </w:rPr>
            </w:pPr>
          </w:p>
        </w:tc>
      </w:tr>
      <w:tr w:rsidR="000568DD" w:rsidRPr="00985093" w14:paraId="51EC5600" w14:textId="77777777" w:rsidTr="00E77BB7">
        <w:tc>
          <w:tcPr>
            <w:tcW w:w="7285" w:type="dxa"/>
          </w:tcPr>
          <w:p w14:paraId="06E76712" w14:textId="77777777" w:rsidR="000568DD" w:rsidRPr="00985093" w:rsidRDefault="000568DD" w:rsidP="000568DD">
            <w:pPr>
              <w:autoSpaceDE w:val="0"/>
              <w:autoSpaceDN w:val="0"/>
              <w:adjustRightInd w:val="0"/>
              <w:rPr>
                <w:rFonts w:ascii="Calibri" w:hAnsi="Calibri" w:cs="Calibri"/>
                <w:b/>
                <w:bCs/>
                <w:color w:val="000000"/>
                <w:sz w:val="22"/>
                <w:szCs w:val="22"/>
              </w:rPr>
            </w:pPr>
            <w:r w:rsidRPr="00985093">
              <w:rPr>
                <w:rFonts w:ascii="Calibri" w:hAnsi="Calibri" w:cs="Calibri"/>
                <w:b/>
                <w:bCs/>
                <w:color w:val="000000"/>
                <w:sz w:val="22"/>
                <w:szCs w:val="22"/>
              </w:rPr>
              <w:t>Total Value Cash Match</w:t>
            </w:r>
          </w:p>
        </w:tc>
        <w:tc>
          <w:tcPr>
            <w:tcW w:w="1705" w:type="dxa"/>
          </w:tcPr>
          <w:p w14:paraId="7669BFB4" w14:textId="77777777" w:rsidR="000568DD" w:rsidRPr="00985093" w:rsidRDefault="000568DD" w:rsidP="00151FDB">
            <w:pPr>
              <w:pStyle w:val="ListParagraph"/>
              <w:autoSpaceDE w:val="0"/>
              <w:autoSpaceDN w:val="0"/>
              <w:adjustRightInd w:val="0"/>
              <w:ind w:left="0"/>
              <w:rPr>
                <w:rFonts w:ascii="Calibri" w:hAnsi="Calibri" w:cs="Calibri"/>
                <w:b/>
                <w:bCs/>
                <w:color w:val="000000"/>
                <w:sz w:val="22"/>
                <w:szCs w:val="22"/>
              </w:rPr>
            </w:pPr>
          </w:p>
        </w:tc>
      </w:tr>
    </w:tbl>
    <w:p w14:paraId="72AC1058" w14:textId="77777777" w:rsidR="009E4BD9" w:rsidRDefault="009E4BD9" w:rsidP="00151FDB">
      <w:pPr>
        <w:pStyle w:val="ListParagraph"/>
        <w:autoSpaceDE w:val="0"/>
        <w:autoSpaceDN w:val="0"/>
        <w:adjustRightInd w:val="0"/>
        <w:ind w:left="1080"/>
        <w:rPr>
          <w:rFonts w:ascii="Calibri" w:hAnsi="Calibri" w:cs="Calibri"/>
          <w:bCs/>
          <w:color w:val="000000"/>
        </w:rPr>
      </w:pPr>
    </w:p>
    <w:tbl>
      <w:tblPr>
        <w:tblStyle w:val="TableGrid"/>
        <w:tblW w:w="0" w:type="auto"/>
        <w:tblInd w:w="1080" w:type="dxa"/>
        <w:tblLook w:val="04A0" w:firstRow="1" w:lastRow="0" w:firstColumn="1" w:lastColumn="0" w:noHBand="0" w:noVBand="1"/>
      </w:tblPr>
      <w:tblGrid>
        <w:gridCol w:w="7285"/>
        <w:gridCol w:w="1705"/>
      </w:tblGrid>
      <w:tr w:rsidR="001C20D1" w:rsidRPr="00617BFF" w14:paraId="76951643" w14:textId="77777777" w:rsidTr="001C20D1">
        <w:tc>
          <w:tcPr>
            <w:tcW w:w="7285" w:type="dxa"/>
          </w:tcPr>
          <w:p w14:paraId="4DFBF1B6" w14:textId="77777777" w:rsidR="001C20D1" w:rsidRPr="00617BFF" w:rsidRDefault="001C20D1" w:rsidP="001C20D1">
            <w:pPr>
              <w:pStyle w:val="ListParagraph"/>
              <w:autoSpaceDE w:val="0"/>
              <w:autoSpaceDN w:val="0"/>
              <w:adjustRightInd w:val="0"/>
              <w:ind w:left="0"/>
              <w:rPr>
                <w:rFonts w:ascii="Calibri" w:hAnsi="Calibri" w:cs="Calibri"/>
                <w:b/>
                <w:bCs/>
                <w:color w:val="000000"/>
                <w:sz w:val="22"/>
                <w:szCs w:val="22"/>
              </w:rPr>
            </w:pPr>
            <w:r w:rsidRPr="00617BFF">
              <w:rPr>
                <w:rFonts w:ascii="Calibri" w:hAnsi="Calibri" w:cs="Calibri"/>
                <w:b/>
                <w:bCs/>
                <w:color w:val="000000"/>
                <w:sz w:val="22"/>
                <w:szCs w:val="22"/>
              </w:rPr>
              <w:t>Other match sources</w:t>
            </w:r>
          </w:p>
        </w:tc>
        <w:tc>
          <w:tcPr>
            <w:tcW w:w="1705" w:type="dxa"/>
          </w:tcPr>
          <w:p w14:paraId="5574A2C4" w14:textId="77777777" w:rsidR="001C20D1" w:rsidRPr="00617BFF" w:rsidRDefault="001C20D1" w:rsidP="001C20D1">
            <w:pPr>
              <w:pStyle w:val="ListParagraph"/>
              <w:autoSpaceDE w:val="0"/>
              <w:autoSpaceDN w:val="0"/>
              <w:adjustRightInd w:val="0"/>
              <w:ind w:left="0"/>
              <w:rPr>
                <w:rFonts w:ascii="Calibri" w:hAnsi="Calibri" w:cs="Calibri"/>
                <w:b/>
                <w:bCs/>
                <w:color w:val="000000"/>
                <w:sz w:val="22"/>
                <w:szCs w:val="22"/>
              </w:rPr>
            </w:pPr>
            <w:r w:rsidRPr="00617BFF">
              <w:rPr>
                <w:rFonts w:ascii="Calibri" w:hAnsi="Calibri" w:cs="Calibri"/>
                <w:b/>
                <w:bCs/>
                <w:color w:val="000000"/>
                <w:sz w:val="22"/>
                <w:szCs w:val="22"/>
              </w:rPr>
              <w:t xml:space="preserve">Value </w:t>
            </w:r>
          </w:p>
        </w:tc>
      </w:tr>
      <w:tr w:rsidR="001C20D1" w:rsidRPr="00617BFF" w14:paraId="61DC8B67" w14:textId="77777777" w:rsidTr="001C20D1">
        <w:tc>
          <w:tcPr>
            <w:tcW w:w="7285" w:type="dxa"/>
          </w:tcPr>
          <w:p w14:paraId="5083F91B" w14:textId="104B79DA" w:rsidR="001C20D1" w:rsidRPr="00617BFF" w:rsidRDefault="001C20D1" w:rsidP="001C20D1">
            <w:pPr>
              <w:pStyle w:val="ListParagraph"/>
              <w:numPr>
                <w:ilvl w:val="0"/>
                <w:numId w:val="15"/>
              </w:numPr>
              <w:autoSpaceDE w:val="0"/>
              <w:autoSpaceDN w:val="0"/>
              <w:adjustRightInd w:val="0"/>
              <w:rPr>
                <w:rFonts w:ascii="Calibri" w:hAnsi="Calibri" w:cs="Calibri"/>
                <w:bCs/>
                <w:color w:val="000000"/>
                <w:sz w:val="22"/>
                <w:szCs w:val="22"/>
              </w:rPr>
            </w:pPr>
            <w:r w:rsidRPr="00617BFF">
              <w:rPr>
                <w:rFonts w:ascii="Calibri" w:hAnsi="Calibri" w:cs="Calibri"/>
                <w:bCs/>
                <w:color w:val="000000"/>
                <w:sz w:val="22"/>
                <w:szCs w:val="22"/>
              </w:rPr>
              <w:t xml:space="preserve">Source of commitment: </w:t>
            </w:r>
            <w:r w:rsidRPr="00617BFF">
              <w:rPr>
                <w:rFonts w:ascii="Calibri" w:hAnsi="Calibri" w:cs="Calibri"/>
                <w:bCs/>
                <w:color w:val="000000"/>
                <w:sz w:val="22"/>
                <w:szCs w:val="22"/>
              </w:rPr>
              <w:br/>
              <w:t xml:space="preserve">Description: </w:t>
            </w:r>
            <w:r w:rsidRPr="00617BFF">
              <w:rPr>
                <w:rFonts w:ascii="Calibri" w:hAnsi="Calibri" w:cs="Calibri"/>
                <w:bCs/>
                <w:color w:val="000000"/>
                <w:sz w:val="22"/>
                <w:szCs w:val="22"/>
              </w:rPr>
              <w:br/>
              <w:t>Source type: Federal/State/Local/Private/Other</w:t>
            </w:r>
            <w:r w:rsidRPr="00617BFF">
              <w:rPr>
                <w:rFonts w:ascii="Calibri" w:hAnsi="Calibri" w:cs="Calibri"/>
                <w:bCs/>
                <w:color w:val="000000"/>
                <w:sz w:val="22"/>
                <w:szCs w:val="22"/>
              </w:rPr>
              <w:br/>
              <w:t xml:space="preserve">Date of written commitment: </w:t>
            </w:r>
            <w:r w:rsidRPr="00617BFF">
              <w:rPr>
                <w:rFonts w:ascii="Calibri" w:hAnsi="Calibri" w:cs="Calibri"/>
                <w:bCs/>
                <w:color w:val="000000"/>
                <w:sz w:val="22"/>
                <w:szCs w:val="22"/>
              </w:rPr>
              <w:br/>
            </w:r>
            <w:r w:rsidR="00E30110" w:rsidRPr="00617BFF">
              <w:rPr>
                <w:rFonts w:ascii="Calibri" w:hAnsi="Calibri" w:cs="Calibri"/>
                <w:bCs/>
                <w:color w:val="000000"/>
                <w:sz w:val="22"/>
                <w:szCs w:val="22"/>
              </w:rPr>
              <w:t xml:space="preserve">Can get commitment in writing by </w:t>
            </w:r>
            <w:r w:rsidR="00E30110">
              <w:rPr>
                <w:rFonts w:ascii="Calibri" w:hAnsi="Calibri" w:cs="Calibri"/>
                <w:bCs/>
                <w:color w:val="000000"/>
                <w:sz w:val="22"/>
                <w:szCs w:val="22"/>
              </w:rPr>
              <w:t>November 1, 2023?</w:t>
            </w:r>
            <w:r w:rsidR="00E30110" w:rsidRPr="00617BFF">
              <w:rPr>
                <w:rFonts w:ascii="Calibri" w:hAnsi="Calibri" w:cs="Calibri"/>
                <w:bCs/>
                <w:color w:val="000000"/>
                <w:sz w:val="22"/>
                <w:szCs w:val="22"/>
              </w:rPr>
              <w:t xml:space="preserve">  </w:t>
            </w:r>
            <w:r w:rsidRPr="00617BFF">
              <w:rPr>
                <w:rFonts w:ascii="Calibri" w:hAnsi="Calibri" w:cs="Calibri"/>
                <w:bCs/>
                <w:color w:val="000000"/>
                <w:sz w:val="22"/>
                <w:szCs w:val="22"/>
              </w:rPr>
              <w:t>Yes/No</w:t>
            </w:r>
          </w:p>
        </w:tc>
        <w:tc>
          <w:tcPr>
            <w:tcW w:w="1705" w:type="dxa"/>
          </w:tcPr>
          <w:p w14:paraId="71F868E2" w14:textId="77777777" w:rsidR="001C20D1" w:rsidRPr="00617BFF" w:rsidRDefault="001C20D1" w:rsidP="001C20D1">
            <w:pPr>
              <w:pStyle w:val="ListParagraph"/>
              <w:autoSpaceDE w:val="0"/>
              <w:autoSpaceDN w:val="0"/>
              <w:adjustRightInd w:val="0"/>
              <w:ind w:left="0"/>
              <w:rPr>
                <w:rFonts w:ascii="Calibri" w:hAnsi="Calibri" w:cs="Calibri"/>
                <w:bCs/>
                <w:color w:val="000000"/>
                <w:sz w:val="22"/>
                <w:szCs w:val="22"/>
              </w:rPr>
            </w:pPr>
          </w:p>
        </w:tc>
      </w:tr>
      <w:tr w:rsidR="001C20D1" w:rsidRPr="00617BFF" w14:paraId="3BAEF255" w14:textId="77777777" w:rsidTr="001C20D1">
        <w:tc>
          <w:tcPr>
            <w:tcW w:w="7285" w:type="dxa"/>
          </w:tcPr>
          <w:p w14:paraId="64DCDE6F" w14:textId="328A0AD3" w:rsidR="001C20D1" w:rsidRPr="00617BFF" w:rsidRDefault="001C20D1" w:rsidP="001C20D1">
            <w:pPr>
              <w:pStyle w:val="ListParagraph"/>
              <w:numPr>
                <w:ilvl w:val="0"/>
                <w:numId w:val="15"/>
              </w:numPr>
              <w:autoSpaceDE w:val="0"/>
              <w:autoSpaceDN w:val="0"/>
              <w:adjustRightInd w:val="0"/>
              <w:rPr>
                <w:rFonts w:ascii="Calibri" w:hAnsi="Calibri" w:cs="Calibri"/>
                <w:bCs/>
                <w:color w:val="000000"/>
                <w:sz w:val="22"/>
                <w:szCs w:val="22"/>
              </w:rPr>
            </w:pPr>
            <w:r w:rsidRPr="00617BFF">
              <w:rPr>
                <w:rFonts w:ascii="Calibri" w:hAnsi="Calibri" w:cs="Calibri"/>
                <w:bCs/>
                <w:color w:val="000000"/>
                <w:sz w:val="22"/>
                <w:szCs w:val="22"/>
              </w:rPr>
              <w:t xml:space="preserve">Source of commitment: </w:t>
            </w:r>
            <w:r w:rsidRPr="00617BFF">
              <w:rPr>
                <w:rFonts w:ascii="Calibri" w:hAnsi="Calibri" w:cs="Calibri"/>
                <w:bCs/>
                <w:color w:val="000000"/>
                <w:sz w:val="22"/>
                <w:szCs w:val="22"/>
              </w:rPr>
              <w:br/>
              <w:t xml:space="preserve">Description: </w:t>
            </w:r>
            <w:r w:rsidRPr="00617BFF">
              <w:rPr>
                <w:rFonts w:ascii="Calibri" w:hAnsi="Calibri" w:cs="Calibri"/>
                <w:bCs/>
                <w:color w:val="000000"/>
                <w:sz w:val="22"/>
                <w:szCs w:val="22"/>
              </w:rPr>
              <w:br/>
              <w:t>Source type: Federal/State/Local/Private/Other</w:t>
            </w:r>
            <w:r w:rsidRPr="00617BFF">
              <w:rPr>
                <w:rFonts w:ascii="Calibri" w:hAnsi="Calibri" w:cs="Calibri"/>
                <w:bCs/>
                <w:color w:val="000000"/>
                <w:sz w:val="22"/>
                <w:szCs w:val="22"/>
              </w:rPr>
              <w:br/>
              <w:t>Date of written commitment:</w:t>
            </w:r>
            <w:r w:rsidRPr="00617BFF">
              <w:rPr>
                <w:rFonts w:ascii="Calibri" w:hAnsi="Calibri" w:cs="Calibri"/>
                <w:bCs/>
                <w:color w:val="000000"/>
                <w:sz w:val="22"/>
                <w:szCs w:val="22"/>
              </w:rPr>
              <w:br/>
            </w:r>
            <w:r w:rsidR="00E30110" w:rsidRPr="00617BFF">
              <w:rPr>
                <w:rFonts w:ascii="Calibri" w:hAnsi="Calibri" w:cs="Calibri"/>
                <w:bCs/>
                <w:color w:val="000000"/>
                <w:sz w:val="22"/>
                <w:szCs w:val="22"/>
              </w:rPr>
              <w:t xml:space="preserve">Can get commitment in writing by </w:t>
            </w:r>
            <w:r w:rsidR="00E30110">
              <w:rPr>
                <w:rFonts w:ascii="Calibri" w:hAnsi="Calibri" w:cs="Calibri"/>
                <w:bCs/>
                <w:color w:val="000000"/>
                <w:sz w:val="22"/>
                <w:szCs w:val="22"/>
              </w:rPr>
              <w:t>November 1, 2023?</w:t>
            </w:r>
            <w:r w:rsidR="00E30110" w:rsidRPr="00617BFF">
              <w:rPr>
                <w:rFonts w:ascii="Calibri" w:hAnsi="Calibri" w:cs="Calibri"/>
                <w:bCs/>
                <w:color w:val="000000"/>
                <w:sz w:val="22"/>
                <w:szCs w:val="22"/>
              </w:rPr>
              <w:t xml:space="preserve">  </w:t>
            </w:r>
            <w:r w:rsidRPr="00617BFF">
              <w:rPr>
                <w:rFonts w:ascii="Calibri" w:hAnsi="Calibri" w:cs="Calibri"/>
                <w:bCs/>
                <w:color w:val="000000"/>
                <w:sz w:val="22"/>
                <w:szCs w:val="22"/>
              </w:rPr>
              <w:t>Yes/No</w:t>
            </w:r>
          </w:p>
        </w:tc>
        <w:tc>
          <w:tcPr>
            <w:tcW w:w="1705" w:type="dxa"/>
          </w:tcPr>
          <w:p w14:paraId="084E375F" w14:textId="77777777" w:rsidR="001C20D1" w:rsidRPr="00617BFF" w:rsidRDefault="001C20D1" w:rsidP="001C20D1">
            <w:pPr>
              <w:pStyle w:val="ListParagraph"/>
              <w:autoSpaceDE w:val="0"/>
              <w:autoSpaceDN w:val="0"/>
              <w:adjustRightInd w:val="0"/>
              <w:ind w:left="0"/>
              <w:rPr>
                <w:rFonts w:ascii="Calibri" w:hAnsi="Calibri" w:cs="Calibri"/>
                <w:bCs/>
                <w:color w:val="000000"/>
                <w:sz w:val="22"/>
                <w:szCs w:val="22"/>
              </w:rPr>
            </w:pPr>
          </w:p>
        </w:tc>
      </w:tr>
      <w:tr w:rsidR="001C20D1" w:rsidRPr="00617BFF" w14:paraId="75EB2E69" w14:textId="77777777" w:rsidTr="001C20D1">
        <w:tc>
          <w:tcPr>
            <w:tcW w:w="7285" w:type="dxa"/>
          </w:tcPr>
          <w:p w14:paraId="419370E9" w14:textId="17A20A2D" w:rsidR="001C20D1" w:rsidRPr="00617BFF" w:rsidRDefault="001C20D1" w:rsidP="001C20D1">
            <w:pPr>
              <w:pStyle w:val="ListParagraph"/>
              <w:numPr>
                <w:ilvl w:val="0"/>
                <w:numId w:val="15"/>
              </w:numPr>
              <w:autoSpaceDE w:val="0"/>
              <w:autoSpaceDN w:val="0"/>
              <w:adjustRightInd w:val="0"/>
              <w:rPr>
                <w:rFonts w:ascii="Calibri" w:hAnsi="Calibri" w:cs="Calibri"/>
                <w:bCs/>
                <w:color w:val="000000"/>
                <w:sz w:val="22"/>
                <w:szCs w:val="22"/>
              </w:rPr>
            </w:pPr>
            <w:r w:rsidRPr="00617BFF">
              <w:rPr>
                <w:rFonts w:ascii="Calibri" w:hAnsi="Calibri" w:cs="Calibri"/>
                <w:bCs/>
                <w:color w:val="000000"/>
                <w:sz w:val="22"/>
                <w:szCs w:val="22"/>
              </w:rPr>
              <w:t xml:space="preserve">Source of commitment: </w:t>
            </w:r>
            <w:r w:rsidRPr="00617BFF">
              <w:rPr>
                <w:rFonts w:ascii="Calibri" w:hAnsi="Calibri" w:cs="Calibri"/>
                <w:bCs/>
                <w:color w:val="000000"/>
                <w:sz w:val="22"/>
                <w:szCs w:val="22"/>
              </w:rPr>
              <w:br/>
              <w:t xml:space="preserve">Description: </w:t>
            </w:r>
            <w:r w:rsidRPr="00617BFF">
              <w:rPr>
                <w:rFonts w:ascii="Calibri" w:hAnsi="Calibri" w:cs="Calibri"/>
                <w:bCs/>
                <w:color w:val="000000"/>
                <w:sz w:val="22"/>
                <w:szCs w:val="22"/>
              </w:rPr>
              <w:br/>
              <w:t>Source type: Federal/State/Local/Private/Other</w:t>
            </w:r>
            <w:r w:rsidRPr="00617BFF">
              <w:rPr>
                <w:rFonts w:ascii="Calibri" w:hAnsi="Calibri" w:cs="Calibri"/>
                <w:bCs/>
                <w:color w:val="000000"/>
                <w:sz w:val="22"/>
                <w:szCs w:val="22"/>
              </w:rPr>
              <w:br/>
              <w:t>Date of written commitment:</w:t>
            </w:r>
            <w:r w:rsidRPr="00617BFF">
              <w:rPr>
                <w:rFonts w:ascii="Calibri" w:hAnsi="Calibri" w:cs="Calibri"/>
                <w:bCs/>
                <w:color w:val="000000"/>
                <w:sz w:val="22"/>
                <w:szCs w:val="22"/>
              </w:rPr>
              <w:br/>
            </w:r>
            <w:r w:rsidR="00E30110" w:rsidRPr="00617BFF">
              <w:rPr>
                <w:rFonts w:ascii="Calibri" w:hAnsi="Calibri" w:cs="Calibri"/>
                <w:bCs/>
                <w:color w:val="000000"/>
                <w:sz w:val="22"/>
                <w:szCs w:val="22"/>
              </w:rPr>
              <w:t xml:space="preserve">Can get commitment in writing by </w:t>
            </w:r>
            <w:r w:rsidR="00E30110">
              <w:rPr>
                <w:rFonts w:ascii="Calibri" w:hAnsi="Calibri" w:cs="Calibri"/>
                <w:bCs/>
                <w:color w:val="000000"/>
                <w:sz w:val="22"/>
                <w:szCs w:val="22"/>
              </w:rPr>
              <w:t>November 1, 2023?</w:t>
            </w:r>
            <w:r w:rsidR="00E30110" w:rsidRPr="00617BFF">
              <w:rPr>
                <w:rFonts w:ascii="Calibri" w:hAnsi="Calibri" w:cs="Calibri"/>
                <w:bCs/>
                <w:color w:val="000000"/>
                <w:sz w:val="22"/>
                <w:szCs w:val="22"/>
              </w:rPr>
              <w:t xml:space="preserve">  </w:t>
            </w:r>
            <w:r w:rsidRPr="00617BFF">
              <w:rPr>
                <w:rFonts w:ascii="Calibri" w:hAnsi="Calibri" w:cs="Calibri"/>
                <w:bCs/>
                <w:color w:val="000000"/>
                <w:sz w:val="22"/>
                <w:szCs w:val="22"/>
              </w:rPr>
              <w:t>Yes/No</w:t>
            </w:r>
          </w:p>
        </w:tc>
        <w:tc>
          <w:tcPr>
            <w:tcW w:w="1705" w:type="dxa"/>
          </w:tcPr>
          <w:p w14:paraId="505F5FCD" w14:textId="77777777" w:rsidR="001C20D1" w:rsidRPr="00617BFF" w:rsidRDefault="001C20D1" w:rsidP="001C20D1">
            <w:pPr>
              <w:pStyle w:val="ListParagraph"/>
              <w:autoSpaceDE w:val="0"/>
              <w:autoSpaceDN w:val="0"/>
              <w:adjustRightInd w:val="0"/>
              <w:ind w:left="0"/>
              <w:rPr>
                <w:rFonts w:ascii="Calibri" w:hAnsi="Calibri" w:cs="Calibri"/>
                <w:bCs/>
                <w:color w:val="000000"/>
                <w:sz w:val="22"/>
                <w:szCs w:val="22"/>
              </w:rPr>
            </w:pPr>
          </w:p>
        </w:tc>
      </w:tr>
      <w:tr w:rsidR="001C20D1" w:rsidRPr="00985093" w14:paraId="6E3AF9F5" w14:textId="77777777" w:rsidTr="001C20D1">
        <w:tc>
          <w:tcPr>
            <w:tcW w:w="7285" w:type="dxa"/>
          </w:tcPr>
          <w:p w14:paraId="5A606469" w14:textId="77777777" w:rsidR="001C20D1" w:rsidRPr="00985093" w:rsidRDefault="001C20D1" w:rsidP="001C20D1">
            <w:pPr>
              <w:autoSpaceDE w:val="0"/>
              <w:autoSpaceDN w:val="0"/>
              <w:adjustRightInd w:val="0"/>
              <w:rPr>
                <w:rFonts w:ascii="Calibri" w:hAnsi="Calibri" w:cs="Calibri"/>
                <w:b/>
                <w:bCs/>
                <w:color w:val="000000"/>
                <w:sz w:val="22"/>
                <w:szCs w:val="22"/>
              </w:rPr>
            </w:pPr>
            <w:r w:rsidRPr="00985093">
              <w:rPr>
                <w:rFonts w:ascii="Calibri" w:hAnsi="Calibri" w:cs="Calibri"/>
                <w:b/>
                <w:bCs/>
                <w:color w:val="000000"/>
                <w:sz w:val="22"/>
                <w:szCs w:val="22"/>
              </w:rPr>
              <w:t>Total Value Other Match</w:t>
            </w:r>
          </w:p>
        </w:tc>
        <w:tc>
          <w:tcPr>
            <w:tcW w:w="1705" w:type="dxa"/>
          </w:tcPr>
          <w:p w14:paraId="3EF8EA22" w14:textId="77777777" w:rsidR="001C20D1" w:rsidRPr="00985093" w:rsidRDefault="001C20D1" w:rsidP="001C20D1">
            <w:pPr>
              <w:pStyle w:val="ListParagraph"/>
              <w:autoSpaceDE w:val="0"/>
              <w:autoSpaceDN w:val="0"/>
              <w:adjustRightInd w:val="0"/>
              <w:ind w:left="0"/>
              <w:rPr>
                <w:rFonts w:ascii="Calibri" w:hAnsi="Calibri" w:cs="Calibri"/>
                <w:b/>
                <w:bCs/>
                <w:color w:val="000000"/>
                <w:sz w:val="22"/>
                <w:szCs w:val="22"/>
              </w:rPr>
            </w:pPr>
          </w:p>
        </w:tc>
      </w:tr>
    </w:tbl>
    <w:p w14:paraId="79FC9300" w14:textId="77777777" w:rsidR="007A3250" w:rsidRPr="00985093" w:rsidRDefault="007A3250" w:rsidP="007A3250">
      <w:pPr>
        <w:pStyle w:val="ListParagraph"/>
        <w:autoSpaceDE w:val="0"/>
        <w:autoSpaceDN w:val="0"/>
        <w:adjustRightInd w:val="0"/>
        <w:ind w:left="1080"/>
        <w:rPr>
          <w:rFonts w:ascii="Calibri" w:hAnsi="Calibri" w:cs="Calibri"/>
          <w:b/>
          <w:bCs/>
          <w:color w:val="000000"/>
          <w:sz w:val="22"/>
          <w:szCs w:val="22"/>
        </w:rPr>
      </w:pPr>
    </w:p>
    <w:p w14:paraId="4B50544B" w14:textId="4D0B99F2" w:rsidR="00372A68" w:rsidRPr="007A3250" w:rsidRDefault="00372A68" w:rsidP="00372A68">
      <w:pPr>
        <w:pStyle w:val="ListParagraph"/>
        <w:autoSpaceDE w:val="0"/>
        <w:autoSpaceDN w:val="0"/>
        <w:adjustRightInd w:val="0"/>
        <w:ind w:left="1080"/>
        <w:rPr>
          <w:rFonts w:ascii="Calibri" w:hAnsi="Calibri" w:cs="Calibri"/>
          <w:bCs/>
          <w:color w:val="000000"/>
          <w:sz w:val="22"/>
          <w:szCs w:val="22"/>
        </w:rPr>
      </w:pPr>
      <w:r>
        <w:rPr>
          <w:rFonts w:ascii="Calibri" w:hAnsi="Calibri" w:cs="Calibri"/>
          <w:bCs/>
          <w:color w:val="000000"/>
          <w:sz w:val="22"/>
          <w:szCs w:val="22"/>
        </w:rPr>
        <w:t xml:space="preserve"> </w:t>
      </w:r>
    </w:p>
    <w:sectPr w:rsidR="00372A68" w:rsidRPr="007A3250" w:rsidSect="007524F8">
      <w:footerReference w:type="default" r:id="rId15"/>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C490" w14:textId="77777777" w:rsidR="00FE6D55" w:rsidRDefault="00FE6D55" w:rsidP="009F75D8">
      <w:r>
        <w:separator/>
      </w:r>
    </w:p>
  </w:endnote>
  <w:endnote w:type="continuationSeparator" w:id="0">
    <w:p w14:paraId="2BD11337" w14:textId="77777777" w:rsidR="00FE6D55" w:rsidRDefault="00FE6D55" w:rsidP="009F75D8">
      <w:r>
        <w:continuationSeparator/>
      </w:r>
    </w:p>
  </w:endnote>
  <w:endnote w:type="continuationNotice" w:id="1">
    <w:p w14:paraId="022C72F1" w14:textId="77777777" w:rsidR="00FE6D55" w:rsidRDefault="00FE6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E937" w14:textId="656F43D5" w:rsidR="00372A68" w:rsidRPr="007524F8" w:rsidRDefault="00767A6A" w:rsidP="007524F8">
    <w:pPr>
      <w:pStyle w:val="Footer"/>
      <w:pBdr>
        <w:top w:val="single" w:sz="4" w:space="1" w:color="auto"/>
      </w:pBdr>
      <w:tabs>
        <w:tab w:val="clear" w:pos="9360"/>
        <w:tab w:val="right" w:pos="9990"/>
      </w:tabs>
      <w:rPr>
        <w:rFonts w:asciiTheme="minorHAnsi" w:hAnsiTheme="minorHAnsi"/>
        <w:iCs/>
        <w:sz w:val="20"/>
      </w:rPr>
    </w:pPr>
    <w:r w:rsidRPr="007524F8">
      <w:rPr>
        <w:rFonts w:asciiTheme="minorHAnsi" w:hAnsiTheme="minorHAnsi"/>
        <w:iCs/>
        <w:sz w:val="20"/>
      </w:rPr>
      <w:t>Institute for Community Alliances</w:t>
    </w:r>
    <w:r w:rsidR="00372A68" w:rsidRPr="007524F8">
      <w:rPr>
        <w:rFonts w:asciiTheme="minorHAnsi" w:hAnsiTheme="minorHAnsi"/>
        <w:iCs/>
        <w:sz w:val="20"/>
      </w:rPr>
      <w:tab/>
    </w:r>
    <w:r w:rsidR="00372A68" w:rsidRPr="007524F8">
      <w:rPr>
        <w:rFonts w:asciiTheme="minorHAnsi" w:hAnsiTheme="minorHAnsi"/>
        <w:iCs/>
        <w:sz w:val="20"/>
      </w:rPr>
      <w:tab/>
    </w:r>
    <w:r w:rsidR="007524F8">
      <w:rPr>
        <w:rFonts w:asciiTheme="minorHAnsi" w:hAnsiTheme="minorHAnsi"/>
        <w:iCs/>
        <w:sz w:val="20"/>
      </w:rPr>
      <w:t xml:space="preserve">Subgrantee Application Guide - </w:t>
    </w:r>
    <w:r w:rsidR="00372A68" w:rsidRPr="007524F8">
      <w:rPr>
        <w:rFonts w:asciiTheme="minorHAnsi" w:hAnsiTheme="minorHAnsi"/>
        <w:iCs/>
        <w:sz w:val="20"/>
      </w:rPr>
      <w:t xml:space="preserve">Page </w:t>
    </w:r>
    <w:r w:rsidR="007524F8">
      <w:rPr>
        <w:rFonts w:asciiTheme="minorHAnsi" w:hAnsiTheme="minorHAnsi"/>
        <w:bCs/>
        <w:iCs/>
        <w:sz w:val="20"/>
      </w:rPr>
      <w:fldChar w:fldCharType="begin"/>
    </w:r>
    <w:r w:rsidR="007524F8">
      <w:rPr>
        <w:rFonts w:asciiTheme="minorHAnsi" w:hAnsiTheme="minorHAnsi"/>
        <w:bCs/>
        <w:iCs/>
        <w:sz w:val="20"/>
      </w:rPr>
      <w:instrText xml:space="preserve"> PAGE  \* Arabic  \* MERGEFORMAT </w:instrText>
    </w:r>
    <w:r w:rsidR="007524F8">
      <w:rPr>
        <w:rFonts w:asciiTheme="minorHAnsi" w:hAnsiTheme="minorHAnsi"/>
        <w:bCs/>
        <w:iCs/>
        <w:sz w:val="20"/>
      </w:rPr>
      <w:fldChar w:fldCharType="separate"/>
    </w:r>
    <w:r w:rsidR="007524F8">
      <w:rPr>
        <w:rFonts w:asciiTheme="minorHAnsi" w:hAnsiTheme="minorHAnsi"/>
        <w:bCs/>
        <w:iCs/>
        <w:noProof/>
        <w:sz w:val="20"/>
      </w:rPr>
      <w:t>2</w:t>
    </w:r>
    <w:r w:rsidR="007524F8">
      <w:rPr>
        <w:rFonts w:asciiTheme="minorHAnsi" w:hAnsiTheme="minorHAnsi"/>
        <w:bCs/>
        <w:iCs/>
        <w:sz w:val="20"/>
      </w:rPr>
      <w:fldChar w:fldCharType="end"/>
    </w:r>
    <w:r w:rsidR="00372A68" w:rsidRPr="007524F8">
      <w:rPr>
        <w:rFonts w:asciiTheme="minorHAnsi" w:hAnsiTheme="minorHAnsi"/>
        <w:iCs/>
        <w:sz w:val="20"/>
      </w:rPr>
      <w:t xml:space="preserve"> of </w:t>
    </w:r>
    <w:r w:rsidR="007524F8">
      <w:rPr>
        <w:rFonts w:asciiTheme="minorHAnsi" w:hAnsiTheme="minorHAnsi"/>
        <w:bCs/>
        <w:iCs/>
        <w:sz w:val="20"/>
      </w:rPr>
      <w:fldChar w:fldCharType="begin"/>
    </w:r>
    <w:r w:rsidR="007524F8">
      <w:rPr>
        <w:rFonts w:asciiTheme="minorHAnsi" w:hAnsiTheme="minorHAnsi"/>
        <w:bCs/>
        <w:iCs/>
        <w:sz w:val="20"/>
      </w:rPr>
      <w:instrText xml:space="preserve"> SECTIONPAGES   \* MERGEFORMAT </w:instrText>
    </w:r>
    <w:r w:rsidR="007524F8">
      <w:rPr>
        <w:rFonts w:asciiTheme="minorHAnsi" w:hAnsiTheme="minorHAnsi"/>
        <w:bCs/>
        <w:iCs/>
        <w:sz w:val="20"/>
      </w:rPr>
      <w:fldChar w:fldCharType="separate"/>
    </w:r>
    <w:r w:rsidR="00105FF3">
      <w:rPr>
        <w:rFonts w:asciiTheme="minorHAnsi" w:hAnsiTheme="minorHAnsi"/>
        <w:bCs/>
        <w:iCs/>
        <w:noProof/>
        <w:sz w:val="20"/>
      </w:rPr>
      <w:t>5</w:t>
    </w:r>
    <w:r w:rsidR="007524F8">
      <w:rPr>
        <w:rFonts w:asciiTheme="minorHAnsi" w:hAnsiTheme="minorHAnsi"/>
        <w:bCs/>
        <w:i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E697" w14:textId="629C6324" w:rsidR="007524F8" w:rsidRPr="007524F8" w:rsidRDefault="007524F8" w:rsidP="007524F8">
    <w:pPr>
      <w:pStyle w:val="Footer"/>
      <w:pBdr>
        <w:top w:val="single" w:sz="4" w:space="1" w:color="auto"/>
      </w:pBdr>
      <w:tabs>
        <w:tab w:val="clear" w:pos="9360"/>
        <w:tab w:val="right" w:pos="9990"/>
      </w:tabs>
      <w:rPr>
        <w:rFonts w:asciiTheme="minorHAnsi" w:hAnsiTheme="minorHAnsi"/>
        <w:iCs/>
        <w:sz w:val="20"/>
      </w:rPr>
    </w:pPr>
    <w:r w:rsidRPr="007524F8">
      <w:rPr>
        <w:rFonts w:asciiTheme="minorHAnsi" w:hAnsiTheme="minorHAnsi"/>
        <w:iCs/>
        <w:sz w:val="20"/>
      </w:rPr>
      <w:t>Institute for Community Alliances</w:t>
    </w:r>
    <w:r w:rsidRPr="007524F8">
      <w:rPr>
        <w:rFonts w:asciiTheme="minorHAnsi" w:hAnsiTheme="minorHAnsi"/>
        <w:iCs/>
        <w:sz w:val="20"/>
      </w:rPr>
      <w:tab/>
    </w:r>
    <w:r>
      <w:rPr>
        <w:rFonts w:asciiTheme="minorHAnsi" w:hAnsiTheme="minorHAnsi"/>
        <w:iCs/>
        <w:sz w:val="20"/>
      </w:rPr>
      <w:tab/>
      <w:t xml:space="preserve">Application Form - </w:t>
    </w:r>
    <w:r w:rsidRPr="007524F8">
      <w:rPr>
        <w:rFonts w:asciiTheme="minorHAnsi" w:hAnsiTheme="minorHAnsi"/>
        <w:iCs/>
        <w:sz w:val="20"/>
      </w:rPr>
      <w:t xml:space="preserve">Page </w:t>
    </w:r>
    <w:r w:rsidRPr="007524F8">
      <w:rPr>
        <w:rFonts w:asciiTheme="minorHAnsi" w:hAnsiTheme="minorHAnsi"/>
        <w:bCs/>
        <w:iCs/>
        <w:sz w:val="20"/>
      </w:rPr>
      <w:fldChar w:fldCharType="begin"/>
    </w:r>
    <w:r w:rsidRPr="007524F8">
      <w:rPr>
        <w:rFonts w:asciiTheme="minorHAnsi" w:hAnsiTheme="minorHAnsi"/>
        <w:bCs/>
        <w:iCs/>
        <w:sz w:val="20"/>
      </w:rPr>
      <w:instrText xml:space="preserve"> PAGE  \* Arabic  \* MERGEFORMAT </w:instrText>
    </w:r>
    <w:r w:rsidRPr="007524F8">
      <w:rPr>
        <w:rFonts w:asciiTheme="minorHAnsi" w:hAnsiTheme="minorHAnsi"/>
        <w:bCs/>
        <w:iCs/>
        <w:sz w:val="20"/>
      </w:rPr>
      <w:fldChar w:fldCharType="separate"/>
    </w:r>
    <w:r w:rsidRPr="007524F8">
      <w:rPr>
        <w:rFonts w:asciiTheme="minorHAnsi" w:hAnsiTheme="minorHAnsi"/>
        <w:bCs/>
        <w:iCs/>
        <w:noProof/>
        <w:sz w:val="20"/>
      </w:rPr>
      <w:t>11</w:t>
    </w:r>
    <w:r w:rsidRPr="007524F8">
      <w:rPr>
        <w:rFonts w:asciiTheme="minorHAnsi" w:hAnsiTheme="minorHAnsi"/>
        <w:bCs/>
        <w:iCs/>
        <w:sz w:val="20"/>
      </w:rPr>
      <w:fldChar w:fldCharType="end"/>
    </w:r>
    <w:r w:rsidRPr="007524F8">
      <w:rPr>
        <w:rFonts w:asciiTheme="minorHAnsi" w:hAnsiTheme="minorHAnsi"/>
        <w:iCs/>
        <w:sz w:val="20"/>
      </w:rPr>
      <w:t xml:space="preserve"> of </w:t>
    </w:r>
    <w:r>
      <w:rPr>
        <w:rFonts w:asciiTheme="minorHAnsi" w:hAnsiTheme="minorHAnsi"/>
        <w:bCs/>
        <w:iCs/>
        <w:sz w:val="20"/>
      </w:rPr>
      <w:fldChar w:fldCharType="begin"/>
    </w:r>
    <w:r>
      <w:rPr>
        <w:rFonts w:asciiTheme="minorHAnsi" w:hAnsiTheme="minorHAnsi"/>
        <w:bCs/>
        <w:iCs/>
        <w:sz w:val="20"/>
      </w:rPr>
      <w:instrText xml:space="preserve"> SECTIONPAGES   \* MERGEFORMAT </w:instrText>
    </w:r>
    <w:r>
      <w:rPr>
        <w:rFonts w:asciiTheme="minorHAnsi" w:hAnsiTheme="minorHAnsi"/>
        <w:bCs/>
        <w:iCs/>
        <w:sz w:val="20"/>
      </w:rPr>
      <w:fldChar w:fldCharType="separate"/>
    </w:r>
    <w:r w:rsidR="00105FF3">
      <w:rPr>
        <w:rFonts w:asciiTheme="minorHAnsi" w:hAnsiTheme="minorHAnsi"/>
        <w:bCs/>
        <w:iCs/>
        <w:noProof/>
        <w:sz w:val="20"/>
      </w:rPr>
      <w:t>4</w:t>
    </w:r>
    <w:r>
      <w:rPr>
        <w:rFonts w:asciiTheme="minorHAnsi" w:hAnsiTheme="minorHAnsi"/>
        <w:bCs/>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8F91" w14:textId="77777777" w:rsidR="00FE6D55" w:rsidRDefault="00FE6D55" w:rsidP="009F75D8">
      <w:r>
        <w:separator/>
      </w:r>
    </w:p>
  </w:footnote>
  <w:footnote w:type="continuationSeparator" w:id="0">
    <w:p w14:paraId="721BBB62" w14:textId="77777777" w:rsidR="00FE6D55" w:rsidRDefault="00FE6D55" w:rsidP="009F75D8">
      <w:r>
        <w:continuationSeparator/>
      </w:r>
    </w:p>
  </w:footnote>
  <w:footnote w:type="continuationNotice" w:id="1">
    <w:p w14:paraId="256DDD91" w14:textId="77777777" w:rsidR="00FE6D55" w:rsidRDefault="00FE6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992F" w14:textId="77777777" w:rsidR="00372A68" w:rsidRPr="007D385D" w:rsidRDefault="00372A68" w:rsidP="007D385D">
    <w:pPr>
      <w:pStyle w:val="Header"/>
      <w:jc w:val="right"/>
      <w:rPr>
        <w:rFonts w:asciiTheme="minorHAnsi" w:hAnsiTheme="minorHAnsi"/>
        <w:i/>
      </w:rPr>
    </w:pPr>
    <w:r w:rsidRPr="007D385D">
      <w:rPr>
        <w:rFonts w:asciiTheme="minorHAnsi" w:hAnsiTheme="minorHAnsi"/>
        <w:i/>
      </w:rPr>
      <w:t>Request for Intent to Apply: Coordinated Entry Navigator Sub-grantee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BA26" w14:textId="3C3B6765" w:rsidR="006F1806" w:rsidRPr="00FD271D" w:rsidRDefault="00FD271D" w:rsidP="00FD271D">
    <w:pPr>
      <w:pStyle w:val="Header"/>
      <w:pBdr>
        <w:bottom w:val="single" w:sz="4" w:space="1" w:color="auto"/>
      </w:pBdr>
      <w:jc w:val="center"/>
      <w:rPr>
        <w:rFonts w:asciiTheme="minorHAnsi" w:hAnsiTheme="minorHAnsi"/>
        <w:iCs/>
        <w:sz w:val="20"/>
      </w:rPr>
    </w:pPr>
    <w:r w:rsidRPr="00FD271D">
      <w:rPr>
        <w:rFonts w:asciiTheme="minorHAnsi" w:hAnsiTheme="minorHAnsi"/>
        <w:iCs/>
        <w:sz w:val="20"/>
      </w:rPr>
      <w:t xml:space="preserve">River Valleys CoC Request for Subgrantee – Coordinated Entry </w:t>
    </w:r>
    <w:r w:rsidR="008B2C23">
      <w:rPr>
        <w:rFonts w:asciiTheme="minorHAnsi" w:hAnsiTheme="minorHAnsi"/>
        <w:iCs/>
        <w:sz w:val="20"/>
      </w:rPr>
      <w:t xml:space="preserve">Access &amp; </w:t>
    </w:r>
    <w:r w:rsidRPr="00FD271D">
      <w:rPr>
        <w:rFonts w:asciiTheme="minorHAnsi" w:hAnsiTheme="minorHAnsi"/>
        <w:iCs/>
        <w:sz w:val="20"/>
      </w:rPr>
      <w:t>Navigat</w:t>
    </w:r>
    <w:r w:rsidR="008B2C23">
      <w:rPr>
        <w:rFonts w:asciiTheme="minorHAnsi" w:hAnsiTheme="minorHAnsi"/>
        <w:iCs/>
        <w:sz w:val="20"/>
      </w:rPr>
      <w: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547"/>
    <w:multiLevelType w:val="hybridMultilevel"/>
    <w:tmpl w:val="A38A71EC"/>
    <w:lvl w:ilvl="0" w:tplc="E5660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716AF"/>
    <w:multiLevelType w:val="hybridMultilevel"/>
    <w:tmpl w:val="17185F74"/>
    <w:lvl w:ilvl="0" w:tplc="41803B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7406A6"/>
    <w:multiLevelType w:val="hybridMultilevel"/>
    <w:tmpl w:val="6F80D9E0"/>
    <w:lvl w:ilvl="0" w:tplc="240066B2">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0C7523"/>
    <w:multiLevelType w:val="hybridMultilevel"/>
    <w:tmpl w:val="CA2230E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160B09"/>
    <w:multiLevelType w:val="hybridMultilevel"/>
    <w:tmpl w:val="52562CD2"/>
    <w:lvl w:ilvl="0" w:tplc="63D8B296">
      <w:start w:val="1"/>
      <w:numFmt w:val="upp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32EA6"/>
    <w:multiLevelType w:val="hybridMultilevel"/>
    <w:tmpl w:val="EA6AA2B8"/>
    <w:lvl w:ilvl="0" w:tplc="0E08AB72">
      <w:start w:val="1"/>
      <w:numFmt w:val="upperRoman"/>
      <w:lvlText w:val="%1."/>
      <w:lvlJc w:val="left"/>
      <w:pPr>
        <w:ind w:left="720" w:hanging="72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917E4"/>
    <w:multiLevelType w:val="hybridMultilevel"/>
    <w:tmpl w:val="7FBE3804"/>
    <w:lvl w:ilvl="0" w:tplc="FDF407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8849DC"/>
    <w:multiLevelType w:val="hybridMultilevel"/>
    <w:tmpl w:val="643E38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5C6A02"/>
    <w:multiLevelType w:val="hybridMultilevel"/>
    <w:tmpl w:val="AA226F18"/>
    <w:lvl w:ilvl="0" w:tplc="64D6E3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864AF"/>
    <w:multiLevelType w:val="hybridMultilevel"/>
    <w:tmpl w:val="4D84461A"/>
    <w:lvl w:ilvl="0" w:tplc="F550B5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E918E9"/>
    <w:multiLevelType w:val="hybridMultilevel"/>
    <w:tmpl w:val="7E6C6764"/>
    <w:lvl w:ilvl="0" w:tplc="64D6E3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90392"/>
    <w:multiLevelType w:val="hybridMultilevel"/>
    <w:tmpl w:val="3606FAFE"/>
    <w:lvl w:ilvl="0" w:tplc="BD4E0440">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E5565A"/>
    <w:multiLevelType w:val="hybridMultilevel"/>
    <w:tmpl w:val="E8AE0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B33223"/>
    <w:multiLevelType w:val="hybridMultilevel"/>
    <w:tmpl w:val="44724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936521"/>
    <w:multiLevelType w:val="hybridMultilevel"/>
    <w:tmpl w:val="00A4D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707A5C"/>
    <w:multiLevelType w:val="hybridMultilevel"/>
    <w:tmpl w:val="50206DAA"/>
    <w:lvl w:ilvl="0" w:tplc="BD4E04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933CB9"/>
    <w:multiLevelType w:val="hybridMultilevel"/>
    <w:tmpl w:val="A3021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18041A"/>
    <w:multiLevelType w:val="hybridMultilevel"/>
    <w:tmpl w:val="CDE208F6"/>
    <w:lvl w:ilvl="0" w:tplc="1E4CD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A4594"/>
    <w:multiLevelType w:val="hybridMultilevel"/>
    <w:tmpl w:val="8DDA5D18"/>
    <w:lvl w:ilvl="0" w:tplc="63D8B296">
      <w:start w:val="1"/>
      <w:numFmt w:val="upp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4329B4"/>
    <w:multiLevelType w:val="hybridMultilevel"/>
    <w:tmpl w:val="DF8CA016"/>
    <w:lvl w:ilvl="0" w:tplc="BD4E04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963F93"/>
    <w:multiLevelType w:val="hybridMultilevel"/>
    <w:tmpl w:val="7D580BB4"/>
    <w:lvl w:ilvl="0" w:tplc="F798264C">
      <w:start w:val="5"/>
      <w:numFmt w:val="upperLetter"/>
      <w:lvlText w:val="%1)"/>
      <w:lvlJc w:val="left"/>
      <w:pPr>
        <w:ind w:left="1440" w:hanging="72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186E8B"/>
    <w:multiLevelType w:val="hybridMultilevel"/>
    <w:tmpl w:val="DB24AF4A"/>
    <w:lvl w:ilvl="0" w:tplc="07489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F3011E"/>
    <w:multiLevelType w:val="hybridMultilevel"/>
    <w:tmpl w:val="0BF65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B52FC"/>
    <w:multiLevelType w:val="hybridMultilevel"/>
    <w:tmpl w:val="3E4AED6E"/>
    <w:lvl w:ilvl="0" w:tplc="A84867A2">
      <w:start w:val="1"/>
      <w:numFmt w:val="upperLetter"/>
      <w:lvlText w:val="%1)"/>
      <w:lvlJc w:val="left"/>
      <w:pPr>
        <w:ind w:left="1080" w:hanging="36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8445197">
    <w:abstractNumId w:val="16"/>
  </w:num>
  <w:num w:numId="2" w16cid:durableId="618872679">
    <w:abstractNumId w:val="3"/>
  </w:num>
  <w:num w:numId="3" w16cid:durableId="1525484719">
    <w:abstractNumId w:val="22"/>
  </w:num>
  <w:num w:numId="4" w16cid:durableId="219823939">
    <w:abstractNumId w:val="9"/>
  </w:num>
  <w:num w:numId="5" w16cid:durableId="690645933">
    <w:abstractNumId w:val="7"/>
  </w:num>
  <w:num w:numId="6" w16cid:durableId="1343626418">
    <w:abstractNumId w:val="20"/>
  </w:num>
  <w:num w:numId="7" w16cid:durableId="69012335">
    <w:abstractNumId w:val="14"/>
  </w:num>
  <w:num w:numId="8" w16cid:durableId="277032021">
    <w:abstractNumId w:val="5"/>
  </w:num>
  <w:num w:numId="9" w16cid:durableId="193155713">
    <w:abstractNumId w:val="8"/>
  </w:num>
  <w:num w:numId="10" w16cid:durableId="1171482628">
    <w:abstractNumId w:val="4"/>
  </w:num>
  <w:num w:numId="11" w16cid:durableId="515078660">
    <w:abstractNumId w:val="18"/>
  </w:num>
  <w:num w:numId="12" w16cid:durableId="1363820002">
    <w:abstractNumId w:val="23"/>
  </w:num>
  <w:num w:numId="13" w16cid:durableId="257106902">
    <w:abstractNumId w:val="17"/>
  </w:num>
  <w:num w:numId="14" w16cid:durableId="673461963">
    <w:abstractNumId w:val="2"/>
  </w:num>
  <w:num w:numId="15" w16cid:durableId="1817842693">
    <w:abstractNumId w:val="1"/>
  </w:num>
  <w:num w:numId="16" w16cid:durableId="25566737">
    <w:abstractNumId w:val="6"/>
  </w:num>
  <w:num w:numId="17" w16cid:durableId="1030034616">
    <w:abstractNumId w:val="19"/>
  </w:num>
  <w:num w:numId="18" w16cid:durableId="21980235">
    <w:abstractNumId w:val="15"/>
  </w:num>
  <w:num w:numId="19" w16cid:durableId="25451028">
    <w:abstractNumId w:val="11"/>
  </w:num>
  <w:num w:numId="20" w16cid:durableId="507595440">
    <w:abstractNumId w:val="10"/>
  </w:num>
  <w:num w:numId="21" w16cid:durableId="777216050">
    <w:abstractNumId w:val="0"/>
  </w:num>
  <w:num w:numId="22" w16cid:durableId="518393417">
    <w:abstractNumId w:val="13"/>
  </w:num>
  <w:num w:numId="23" w16cid:durableId="672226227">
    <w:abstractNumId w:val="12"/>
  </w:num>
  <w:num w:numId="24" w16cid:durableId="148983169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D8"/>
    <w:rsid w:val="00012C33"/>
    <w:rsid w:val="000264D6"/>
    <w:rsid w:val="00043D41"/>
    <w:rsid w:val="000516B3"/>
    <w:rsid w:val="000568DD"/>
    <w:rsid w:val="000571D5"/>
    <w:rsid w:val="00071AFE"/>
    <w:rsid w:val="0007306C"/>
    <w:rsid w:val="00074829"/>
    <w:rsid w:val="00082FC2"/>
    <w:rsid w:val="000878BB"/>
    <w:rsid w:val="000B733F"/>
    <w:rsid w:val="000C7C93"/>
    <w:rsid w:val="000C7FC4"/>
    <w:rsid w:val="000D1DE6"/>
    <w:rsid w:val="0010268F"/>
    <w:rsid w:val="00105FF3"/>
    <w:rsid w:val="001304E1"/>
    <w:rsid w:val="00134926"/>
    <w:rsid w:val="00151FDB"/>
    <w:rsid w:val="00154429"/>
    <w:rsid w:val="001555DC"/>
    <w:rsid w:val="00156AB8"/>
    <w:rsid w:val="00161E4C"/>
    <w:rsid w:val="001660F9"/>
    <w:rsid w:val="001859F9"/>
    <w:rsid w:val="0019183D"/>
    <w:rsid w:val="00194588"/>
    <w:rsid w:val="00194AA7"/>
    <w:rsid w:val="001A018F"/>
    <w:rsid w:val="001A615F"/>
    <w:rsid w:val="001B1533"/>
    <w:rsid w:val="001C20D1"/>
    <w:rsid w:val="001D1BDA"/>
    <w:rsid w:val="001F63F2"/>
    <w:rsid w:val="001F6FDD"/>
    <w:rsid w:val="0022454F"/>
    <w:rsid w:val="00227A0D"/>
    <w:rsid w:val="00237BED"/>
    <w:rsid w:val="00251CB7"/>
    <w:rsid w:val="002624C0"/>
    <w:rsid w:val="00271661"/>
    <w:rsid w:val="0029426B"/>
    <w:rsid w:val="0029568D"/>
    <w:rsid w:val="002D0A52"/>
    <w:rsid w:val="002D2211"/>
    <w:rsid w:val="002F1C96"/>
    <w:rsid w:val="002F567F"/>
    <w:rsid w:val="003028FC"/>
    <w:rsid w:val="00303ECC"/>
    <w:rsid w:val="00332242"/>
    <w:rsid w:val="003404C5"/>
    <w:rsid w:val="00352A7A"/>
    <w:rsid w:val="00372A68"/>
    <w:rsid w:val="003A5830"/>
    <w:rsid w:val="003A586D"/>
    <w:rsid w:val="003A6C88"/>
    <w:rsid w:val="003C14E6"/>
    <w:rsid w:val="003C2D46"/>
    <w:rsid w:val="003D080C"/>
    <w:rsid w:val="003D249A"/>
    <w:rsid w:val="003E3437"/>
    <w:rsid w:val="003F7617"/>
    <w:rsid w:val="00400A7B"/>
    <w:rsid w:val="00403C00"/>
    <w:rsid w:val="0041252B"/>
    <w:rsid w:val="00416794"/>
    <w:rsid w:val="00421FF6"/>
    <w:rsid w:val="00426C84"/>
    <w:rsid w:val="004322D4"/>
    <w:rsid w:val="00434143"/>
    <w:rsid w:val="00436215"/>
    <w:rsid w:val="00444126"/>
    <w:rsid w:val="004546AF"/>
    <w:rsid w:val="00463A0F"/>
    <w:rsid w:val="004848DA"/>
    <w:rsid w:val="004A4117"/>
    <w:rsid w:val="004B0FBC"/>
    <w:rsid w:val="004B3EA0"/>
    <w:rsid w:val="004B69CD"/>
    <w:rsid w:val="004D21A0"/>
    <w:rsid w:val="0050176C"/>
    <w:rsid w:val="005145AD"/>
    <w:rsid w:val="005260EF"/>
    <w:rsid w:val="005314CA"/>
    <w:rsid w:val="00537C6A"/>
    <w:rsid w:val="005414BC"/>
    <w:rsid w:val="00552854"/>
    <w:rsid w:val="005559DC"/>
    <w:rsid w:val="00560CE9"/>
    <w:rsid w:val="00564C7A"/>
    <w:rsid w:val="005731EF"/>
    <w:rsid w:val="005817E9"/>
    <w:rsid w:val="00591BB8"/>
    <w:rsid w:val="005B4E62"/>
    <w:rsid w:val="005C5131"/>
    <w:rsid w:val="005D2595"/>
    <w:rsid w:val="005F4EFE"/>
    <w:rsid w:val="00617BFF"/>
    <w:rsid w:val="00625ECB"/>
    <w:rsid w:val="00667AA0"/>
    <w:rsid w:val="00682019"/>
    <w:rsid w:val="00691A27"/>
    <w:rsid w:val="00696B13"/>
    <w:rsid w:val="006A1BCA"/>
    <w:rsid w:val="006C467D"/>
    <w:rsid w:val="006C5A06"/>
    <w:rsid w:val="006C7A43"/>
    <w:rsid w:val="006F0A94"/>
    <w:rsid w:val="006F1806"/>
    <w:rsid w:val="006F46C8"/>
    <w:rsid w:val="007109F4"/>
    <w:rsid w:val="007174B1"/>
    <w:rsid w:val="00717A0F"/>
    <w:rsid w:val="00730ED5"/>
    <w:rsid w:val="00735921"/>
    <w:rsid w:val="007524F8"/>
    <w:rsid w:val="007565D0"/>
    <w:rsid w:val="007636F8"/>
    <w:rsid w:val="0076588E"/>
    <w:rsid w:val="00767A6A"/>
    <w:rsid w:val="007A1E2D"/>
    <w:rsid w:val="007A2BDA"/>
    <w:rsid w:val="007A3250"/>
    <w:rsid w:val="007A6D2D"/>
    <w:rsid w:val="007D32CE"/>
    <w:rsid w:val="007D385D"/>
    <w:rsid w:val="007D79C8"/>
    <w:rsid w:val="00805C94"/>
    <w:rsid w:val="00807A7D"/>
    <w:rsid w:val="00822A6A"/>
    <w:rsid w:val="00832237"/>
    <w:rsid w:val="008360EE"/>
    <w:rsid w:val="008366F3"/>
    <w:rsid w:val="00847B0B"/>
    <w:rsid w:val="008557DA"/>
    <w:rsid w:val="00864F27"/>
    <w:rsid w:val="00874056"/>
    <w:rsid w:val="00874B42"/>
    <w:rsid w:val="008B2C23"/>
    <w:rsid w:val="008B67D6"/>
    <w:rsid w:val="008C58A3"/>
    <w:rsid w:val="008D08A5"/>
    <w:rsid w:val="008E3402"/>
    <w:rsid w:val="008F007C"/>
    <w:rsid w:val="008F625E"/>
    <w:rsid w:val="00916345"/>
    <w:rsid w:val="0093283D"/>
    <w:rsid w:val="00936515"/>
    <w:rsid w:val="0093724E"/>
    <w:rsid w:val="00964B4A"/>
    <w:rsid w:val="00985093"/>
    <w:rsid w:val="00986BF9"/>
    <w:rsid w:val="00992205"/>
    <w:rsid w:val="009928DD"/>
    <w:rsid w:val="009A244C"/>
    <w:rsid w:val="009E4BD9"/>
    <w:rsid w:val="009F1ADD"/>
    <w:rsid w:val="009F2835"/>
    <w:rsid w:val="009F2F00"/>
    <w:rsid w:val="009F6AF2"/>
    <w:rsid w:val="009F75D8"/>
    <w:rsid w:val="00A13B18"/>
    <w:rsid w:val="00A2779F"/>
    <w:rsid w:val="00A277FB"/>
    <w:rsid w:val="00A34DF6"/>
    <w:rsid w:val="00A36FAC"/>
    <w:rsid w:val="00A51D7F"/>
    <w:rsid w:val="00A52B81"/>
    <w:rsid w:val="00A642F9"/>
    <w:rsid w:val="00A74170"/>
    <w:rsid w:val="00A93051"/>
    <w:rsid w:val="00A955DB"/>
    <w:rsid w:val="00AC159F"/>
    <w:rsid w:val="00AC45AC"/>
    <w:rsid w:val="00AC6D6D"/>
    <w:rsid w:val="00AD4E76"/>
    <w:rsid w:val="00AD7C8B"/>
    <w:rsid w:val="00AE2DE1"/>
    <w:rsid w:val="00AF5CA8"/>
    <w:rsid w:val="00B16FB7"/>
    <w:rsid w:val="00B24498"/>
    <w:rsid w:val="00B66A8C"/>
    <w:rsid w:val="00B84DF0"/>
    <w:rsid w:val="00B90C99"/>
    <w:rsid w:val="00B940E6"/>
    <w:rsid w:val="00BA1B58"/>
    <w:rsid w:val="00BC477B"/>
    <w:rsid w:val="00BD133E"/>
    <w:rsid w:val="00BD5368"/>
    <w:rsid w:val="00BE6E24"/>
    <w:rsid w:val="00BE7FE8"/>
    <w:rsid w:val="00C0323F"/>
    <w:rsid w:val="00C04B3E"/>
    <w:rsid w:val="00C0598B"/>
    <w:rsid w:val="00C14704"/>
    <w:rsid w:val="00C64B17"/>
    <w:rsid w:val="00C75E32"/>
    <w:rsid w:val="00C92EBC"/>
    <w:rsid w:val="00C945EB"/>
    <w:rsid w:val="00CA79AB"/>
    <w:rsid w:val="00CC5028"/>
    <w:rsid w:val="00CD045F"/>
    <w:rsid w:val="00CD4238"/>
    <w:rsid w:val="00CE3F48"/>
    <w:rsid w:val="00CE4BA4"/>
    <w:rsid w:val="00D026F5"/>
    <w:rsid w:val="00D040CA"/>
    <w:rsid w:val="00D046C3"/>
    <w:rsid w:val="00D07FD0"/>
    <w:rsid w:val="00D14D2B"/>
    <w:rsid w:val="00D20691"/>
    <w:rsid w:val="00D2765E"/>
    <w:rsid w:val="00D302F2"/>
    <w:rsid w:val="00D32854"/>
    <w:rsid w:val="00D570E1"/>
    <w:rsid w:val="00D6360E"/>
    <w:rsid w:val="00D70E69"/>
    <w:rsid w:val="00D8206B"/>
    <w:rsid w:val="00D8287C"/>
    <w:rsid w:val="00D867AD"/>
    <w:rsid w:val="00DA6E9A"/>
    <w:rsid w:val="00DB457B"/>
    <w:rsid w:val="00DD0133"/>
    <w:rsid w:val="00DD6F51"/>
    <w:rsid w:val="00E02216"/>
    <w:rsid w:val="00E03407"/>
    <w:rsid w:val="00E13E0D"/>
    <w:rsid w:val="00E14B27"/>
    <w:rsid w:val="00E15E20"/>
    <w:rsid w:val="00E16B15"/>
    <w:rsid w:val="00E30110"/>
    <w:rsid w:val="00E3011A"/>
    <w:rsid w:val="00E5051C"/>
    <w:rsid w:val="00E52BE2"/>
    <w:rsid w:val="00E77BB7"/>
    <w:rsid w:val="00E8117C"/>
    <w:rsid w:val="00E96B92"/>
    <w:rsid w:val="00EA7759"/>
    <w:rsid w:val="00EB39AE"/>
    <w:rsid w:val="00EC235C"/>
    <w:rsid w:val="00ED6686"/>
    <w:rsid w:val="00EE5442"/>
    <w:rsid w:val="00F02E17"/>
    <w:rsid w:val="00F05554"/>
    <w:rsid w:val="00F269E9"/>
    <w:rsid w:val="00F3277E"/>
    <w:rsid w:val="00F85E09"/>
    <w:rsid w:val="00F85FE7"/>
    <w:rsid w:val="00FD271D"/>
    <w:rsid w:val="00FE1716"/>
    <w:rsid w:val="00FE459C"/>
    <w:rsid w:val="00FE6D55"/>
    <w:rsid w:val="00FF2381"/>
    <w:rsid w:val="00FF6B61"/>
    <w:rsid w:val="00FF6DBE"/>
    <w:rsid w:val="00FF72DD"/>
    <w:rsid w:val="430EC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4EE5A"/>
  <w15:chartTrackingRefBased/>
  <w15:docId w15:val="{681043F7-43F4-4F73-9976-539C970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402"/>
    <w:pPr>
      <w:spacing w:after="0" w:line="240" w:lineRule="auto"/>
    </w:pPr>
    <w:rPr>
      <w:rFonts w:eastAsia="Times New Roman" w:cs="Times New Roman"/>
      <w:szCs w:val="20"/>
    </w:rPr>
  </w:style>
  <w:style w:type="paragraph" w:styleId="Heading1">
    <w:name w:val="heading 1"/>
    <w:basedOn w:val="Normal"/>
    <w:next w:val="Normal"/>
    <w:link w:val="Heading1Char"/>
    <w:qFormat/>
    <w:rsid w:val="0093283D"/>
    <w:pPr>
      <w:keepNext/>
      <w:tabs>
        <w:tab w:val="center" w:pos="5040"/>
      </w:tabs>
      <w:jc w:val="center"/>
      <w:outlineLvl w:val="0"/>
    </w:pPr>
    <w:rPr>
      <w:rFonts w:ascii="Univers (W1)" w:hAnsi="Univers (W1)"/>
      <w:b/>
    </w:rPr>
  </w:style>
  <w:style w:type="paragraph" w:styleId="Heading2">
    <w:name w:val="heading 2"/>
    <w:basedOn w:val="Normal"/>
    <w:next w:val="Normal"/>
    <w:link w:val="Heading2Char"/>
    <w:uiPriority w:val="9"/>
    <w:unhideWhenUsed/>
    <w:qFormat/>
    <w:rsid w:val="0093283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3283D"/>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93283D"/>
    <w:pPr>
      <w:keepNext/>
      <w:ind w:left="720"/>
      <w:outlineLvl w:val="4"/>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5D8"/>
    <w:pPr>
      <w:tabs>
        <w:tab w:val="center" w:pos="4680"/>
        <w:tab w:val="right" w:pos="9360"/>
      </w:tabs>
    </w:pPr>
  </w:style>
  <w:style w:type="character" w:customStyle="1" w:styleId="HeaderChar">
    <w:name w:val="Header Char"/>
    <w:basedOn w:val="DefaultParagraphFont"/>
    <w:link w:val="Header"/>
    <w:uiPriority w:val="99"/>
    <w:rsid w:val="009F75D8"/>
    <w:rPr>
      <w:rFonts w:eastAsia="Times New Roman" w:cs="Times New Roman"/>
      <w:szCs w:val="20"/>
    </w:rPr>
  </w:style>
  <w:style w:type="paragraph" w:styleId="Footer">
    <w:name w:val="footer"/>
    <w:basedOn w:val="Normal"/>
    <w:link w:val="FooterChar"/>
    <w:uiPriority w:val="99"/>
    <w:unhideWhenUsed/>
    <w:rsid w:val="009F75D8"/>
    <w:pPr>
      <w:tabs>
        <w:tab w:val="center" w:pos="4680"/>
        <w:tab w:val="right" w:pos="9360"/>
      </w:tabs>
    </w:pPr>
  </w:style>
  <w:style w:type="character" w:customStyle="1" w:styleId="FooterChar">
    <w:name w:val="Footer Char"/>
    <w:basedOn w:val="DefaultParagraphFont"/>
    <w:link w:val="Footer"/>
    <w:uiPriority w:val="99"/>
    <w:rsid w:val="009F75D8"/>
    <w:rPr>
      <w:rFonts w:eastAsia="Times New Roman" w:cs="Times New Roman"/>
      <w:szCs w:val="20"/>
    </w:rPr>
  </w:style>
  <w:style w:type="character" w:customStyle="1" w:styleId="Heading1Char">
    <w:name w:val="Heading 1 Char"/>
    <w:basedOn w:val="DefaultParagraphFont"/>
    <w:link w:val="Heading1"/>
    <w:rsid w:val="0093283D"/>
    <w:rPr>
      <w:rFonts w:ascii="Univers (W1)" w:eastAsia="Times New Roman" w:hAnsi="Univers (W1)" w:cs="Times New Roman"/>
      <w:b/>
      <w:szCs w:val="20"/>
    </w:rPr>
  </w:style>
  <w:style w:type="character" w:customStyle="1" w:styleId="Heading2Char">
    <w:name w:val="Heading 2 Char"/>
    <w:basedOn w:val="DefaultParagraphFont"/>
    <w:link w:val="Heading2"/>
    <w:uiPriority w:val="9"/>
    <w:rsid w:val="0093283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3283D"/>
    <w:rPr>
      <w:rFonts w:ascii="Cambria" w:eastAsia="Times New Roman" w:hAnsi="Cambria" w:cs="Times New Roman"/>
      <w:b/>
      <w:bCs/>
      <w:sz w:val="26"/>
      <w:szCs w:val="26"/>
    </w:rPr>
  </w:style>
  <w:style w:type="character" w:customStyle="1" w:styleId="Heading5Char">
    <w:name w:val="Heading 5 Char"/>
    <w:basedOn w:val="DefaultParagraphFont"/>
    <w:link w:val="Heading5"/>
    <w:rsid w:val="0093283D"/>
    <w:rPr>
      <w:rFonts w:ascii="Bookman Old Style" w:eastAsia="Times New Roman" w:hAnsi="Bookman Old Style" w:cs="Times New Roman"/>
      <w:b/>
      <w:szCs w:val="20"/>
    </w:rPr>
  </w:style>
  <w:style w:type="paragraph" w:customStyle="1" w:styleId="Level1">
    <w:name w:val="Level 1"/>
    <w:basedOn w:val="Normal"/>
    <w:rsid w:val="0093283D"/>
    <w:pPr>
      <w:ind w:left="720" w:hanging="720"/>
    </w:pPr>
    <w:rPr>
      <w:rFonts w:ascii="Tms Rmn" w:hAnsi="Tms Rmn"/>
    </w:rPr>
  </w:style>
  <w:style w:type="paragraph" w:customStyle="1" w:styleId="Level2">
    <w:name w:val="Level 2"/>
    <w:basedOn w:val="Normal"/>
    <w:rsid w:val="0093283D"/>
    <w:pPr>
      <w:ind w:left="1440" w:hanging="720"/>
      <w:outlineLvl w:val="1"/>
    </w:pPr>
    <w:rPr>
      <w:rFonts w:ascii="Tms Rmn" w:hAnsi="Tms Rmn"/>
    </w:rPr>
  </w:style>
  <w:style w:type="paragraph" w:customStyle="1" w:styleId="Level3">
    <w:name w:val="Level 3"/>
    <w:basedOn w:val="Normal"/>
    <w:rsid w:val="0093283D"/>
    <w:pPr>
      <w:ind w:left="2160" w:hanging="720"/>
    </w:pPr>
    <w:rPr>
      <w:rFonts w:ascii="Tms Rmn" w:hAnsi="Tms Rmn"/>
    </w:rPr>
  </w:style>
  <w:style w:type="paragraph" w:customStyle="1" w:styleId="Level4">
    <w:name w:val="Level 4"/>
    <w:basedOn w:val="Normal"/>
    <w:rsid w:val="0093283D"/>
    <w:pPr>
      <w:ind w:left="2880" w:hanging="720"/>
    </w:pPr>
    <w:rPr>
      <w:rFonts w:ascii="Tms Rmn" w:hAnsi="Tms Rmn"/>
    </w:rPr>
  </w:style>
  <w:style w:type="paragraph" w:styleId="BodyText">
    <w:name w:val="Body Text"/>
    <w:basedOn w:val="Normal"/>
    <w:link w:val="BodyTextChar"/>
    <w:semiHidden/>
    <w:rsid w:val="0093283D"/>
    <w:pPr>
      <w:widowControl w:val="0"/>
    </w:pPr>
    <w:rPr>
      <w:rFonts w:ascii="Tms Rmn" w:hAnsi="Tms Rmn"/>
      <w:b/>
      <w:snapToGrid w:val="0"/>
    </w:rPr>
  </w:style>
  <w:style w:type="character" w:customStyle="1" w:styleId="BodyTextChar">
    <w:name w:val="Body Text Char"/>
    <w:basedOn w:val="DefaultParagraphFont"/>
    <w:link w:val="BodyText"/>
    <w:semiHidden/>
    <w:rsid w:val="0093283D"/>
    <w:rPr>
      <w:rFonts w:ascii="Tms Rmn" w:eastAsia="Times New Roman" w:hAnsi="Tms Rmn" w:cs="Times New Roman"/>
      <w:b/>
      <w:snapToGrid w:val="0"/>
      <w:szCs w:val="20"/>
    </w:rPr>
  </w:style>
  <w:style w:type="paragraph" w:styleId="Title">
    <w:name w:val="Title"/>
    <w:basedOn w:val="Normal"/>
    <w:link w:val="TitleChar"/>
    <w:qFormat/>
    <w:rsid w:val="0093283D"/>
    <w:pPr>
      <w:tabs>
        <w:tab w:val="center" w:pos="5040"/>
      </w:tabs>
      <w:jc w:val="center"/>
    </w:pPr>
    <w:rPr>
      <w:rFonts w:ascii="Verdana" w:hAnsi="Verdana"/>
      <w:b/>
      <w:sz w:val="28"/>
    </w:rPr>
  </w:style>
  <w:style w:type="character" w:customStyle="1" w:styleId="TitleChar">
    <w:name w:val="Title Char"/>
    <w:basedOn w:val="DefaultParagraphFont"/>
    <w:link w:val="Title"/>
    <w:rsid w:val="0093283D"/>
    <w:rPr>
      <w:rFonts w:ascii="Verdana" w:eastAsia="Times New Roman" w:hAnsi="Verdana" w:cs="Times New Roman"/>
      <w:b/>
      <w:sz w:val="28"/>
      <w:szCs w:val="20"/>
    </w:rPr>
  </w:style>
  <w:style w:type="character" w:styleId="Hyperlink">
    <w:name w:val="Hyperlink"/>
    <w:semiHidden/>
    <w:rsid w:val="0093283D"/>
    <w:rPr>
      <w:color w:val="0000FF"/>
      <w:u w:val="single"/>
    </w:rPr>
  </w:style>
  <w:style w:type="paragraph" w:styleId="ListParagraph">
    <w:name w:val="List Paragraph"/>
    <w:basedOn w:val="Normal"/>
    <w:uiPriority w:val="34"/>
    <w:qFormat/>
    <w:rsid w:val="0093283D"/>
    <w:pPr>
      <w:ind w:left="720"/>
    </w:pPr>
  </w:style>
  <w:style w:type="paragraph" w:customStyle="1" w:styleId="xl25">
    <w:name w:val="xl25"/>
    <w:basedOn w:val="Normal"/>
    <w:rsid w:val="0093283D"/>
    <w:pPr>
      <w:pBdr>
        <w:left w:val="single" w:sz="8" w:space="0" w:color="auto"/>
        <w:bottom w:val="single" w:sz="8" w:space="0" w:color="auto"/>
        <w:right w:val="single" w:sz="8" w:space="0" w:color="auto"/>
      </w:pBdr>
      <w:spacing w:before="100" w:beforeAutospacing="1" w:after="100" w:afterAutospacing="1"/>
      <w:jc w:val="center"/>
    </w:pPr>
    <w:rPr>
      <w:rFonts w:ascii="Arial" w:eastAsia="Batang" w:hAnsi="Arial" w:cs="Arial"/>
      <w:b/>
      <w:bCs/>
      <w:sz w:val="18"/>
      <w:szCs w:val="18"/>
    </w:rPr>
  </w:style>
  <w:style w:type="paragraph" w:styleId="BodyTextIndent3">
    <w:name w:val="Body Text Indent 3"/>
    <w:basedOn w:val="Normal"/>
    <w:link w:val="BodyTextIndent3Char"/>
    <w:uiPriority w:val="99"/>
    <w:semiHidden/>
    <w:unhideWhenUsed/>
    <w:rsid w:val="009328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283D"/>
    <w:rPr>
      <w:rFonts w:eastAsia="Times New Roman" w:cs="Times New Roman"/>
      <w:sz w:val="16"/>
      <w:szCs w:val="16"/>
    </w:rPr>
  </w:style>
  <w:style w:type="paragraph" w:customStyle="1" w:styleId="Default">
    <w:name w:val="Default"/>
    <w:rsid w:val="0093283D"/>
    <w:pPr>
      <w:autoSpaceDE w:val="0"/>
      <w:autoSpaceDN w:val="0"/>
      <w:adjustRightInd w:val="0"/>
      <w:spacing w:after="0" w:line="240" w:lineRule="auto"/>
    </w:pPr>
    <w:rPr>
      <w:rFonts w:ascii="Book Antiqua" w:eastAsia="Times New Roman" w:hAnsi="Book Antiqua" w:cs="Times New Roman"/>
      <w:color w:val="000000"/>
      <w:szCs w:val="24"/>
    </w:rPr>
  </w:style>
  <w:style w:type="character" w:styleId="FollowedHyperlink">
    <w:name w:val="FollowedHyperlink"/>
    <w:uiPriority w:val="99"/>
    <w:semiHidden/>
    <w:unhideWhenUsed/>
    <w:rsid w:val="0093283D"/>
    <w:rPr>
      <w:color w:val="800080"/>
      <w:u w:val="single"/>
    </w:rPr>
  </w:style>
  <w:style w:type="paragraph" w:styleId="Caption">
    <w:name w:val="caption"/>
    <w:basedOn w:val="Normal"/>
    <w:next w:val="Normal"/>
    <w:uiPriority w:val="35"/>
    <w:unhideWhenUsed/>
    <w:qFormat/>
    <w:rsid w:val="0093283D"/>
    <w:rPr>
      <w:b/>
      <w:bCs/>
      <w:sz w:val="20"/>
    </w:rPr>
  </w:style>
  <w:style w:type="table" w:styleId="TableGrid">
    <w:name w:val="Table Grid"/>
    <w:basedOn w:val="TableNormal"/>
    <w:uiPriority w:val="39"/>
    <w:rsid w:val="0093283D"/>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83D"/>
    <w:rPr>
      <w:rFonts w:ascii="Tahoma" w:hAnsi="Tahoma" w:cs="Tahoma"/>
      <w:sz w:val="16"/>
      <w:szCs w:val="16"/>
    </w:rPr>
  </w:style>
  <w:style w:type="character" w:customStyle="1" w:styleId="BalloonTextChar">
    <w:name w:val="Balloon Text Char"/>
    <w:basedOn w:val="DefaultParagraphFont"/>
    <w:link w:val="BalloonText"/>
    <w:uiPriority w:val="99"/>
    <w:semiHidden/>
    <w:rsid w:val="0093283D"/>
    <w:rPr>
      <w:rFonts w:ascii="Tahoma" w:eastAsia="Times New Roman" w:hAnsi="Tahoma" w:cs="Tahoma"/>
      <w:sz w:val="16"/>
      <w:szCs w:val="16"/>
    </w:rPr>
  </w:style>
  <w:style w:type="paragraph" w:styleId="Revision">
    <w:name w:val="Revision"/>
    <w:hidden/>
    <w:uiPriority w:val="99"/>
    <w:semiHidden/>
    <w:rsid w:val="0093283D"/>
    <w:pPr>
      <w:spacing w:after="0" w:line="240" w:lineRule="auto"/>
    </w:pPr>
    <w:rPr>
      <w:rFonts w:eastAsia="Times New Roman" w:cs="Times New Roman"/>
      <w:szCs w:val="20"/>
    </w:rPr>
  </w:style>
  <w:style w:type="paragraph" w:styleId="NoSpacing">
    <w:name w:val="No Spacing"/>
    <w:link w:val="NoSpacingChar"/>
    <w:uiPriority w:val="1"/>
    <w:qFormat/>
    <w:rsid w:val="0093283D"/>
    <w:pPr>
      <w:spacing w:after="0" w:line="240" w:lineRule="auto"/>
    </w:pPr>
    <w:rPr>
      <w:rFonts w:ascii="Calibri" w:eastAsia="Times New Roman" w:hAnsi="Calibri" w:cs="Times New Roman"/>
      <w:sz w:val="22"/>
    </w:rPr>
  </w:style>
  <w:style w:type="character" w:customStyle="1" w:styleId="NoSpacingChar">
    <w:name w:val="No Spacing Char"/>
    <w:link w:val="NoSpacing"/>
    <w:uiPriority w:val="1"/>
    <w:rsid w:val="0093283D"/>
    <w:rPr>
      <w:rFonts w:ascii="Calibri" w:eastAsia="Times New Roman" w:hAnsi="Calibri" w:cs="Times New Roman"/>
      <w:sz w:val="22"/>
    </w:rPr>
  </w:style>
  <w:style w:type="character" w:styleId="CommentReference">
    <w:name w:val="annotation reference"/>
    <w:uiPriority w:val="99"/>
    <w:semiHidden/>
    <w:unhideWhenUsed/>
    <w:rsid w:val="0093283D"/>
    <w:rPr>
      <w:sz w:val="16"/>
      <w:szCs w:val="16"/>
    </w:rPr>
  </w:style>
  <w:style w:type="paragraph" w:styleId="CommentText">
    <w:name w:val="annotation text"/>
    <w:basedOn w:val="Normal"/>
    <w:link w:val="CommentTextChar"/>
    <w:uiPriority w:val="99"/>
    <w:unhideWhenUsed/>
    <w:rsid w:val="0093283D"/>
    <w:rPr>
      <w:sz w:val="20"/>
    </w:rPr>
  </w:style>
  <w:style w:type="character" w:customStyle="1" w:styleId="CommentTextChar">
    <w:name w:val="Comment Text Char"/>
    <w:basedOn w:val="DefaultParagraphFont"/>
    <w:link w:val="CommentText"/>
    <w:uiPriority w:val="99"/>
    <w:rsid w:val="009328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283D"/>
    <w:rPr>
      <w:b/>
      <w:bCs/>
    </w:rPr>
  </w:style>
  <w:style w:type="character" w:customStyle="1" w:styleId="CommentSubjectChar">
    <w:name w:val="Comment Subject Char"/>
    <w:basedOn w:val="CommentTextChar"/>
    <w:link w:val="CommentSubject"/>
    <w:uiPriority w:val="99"/>
    <w:semiHidden/>
    <w:rsid w:val="0093283D"/>
    <w:rPr>
      <w:rFonts w:eastAsia="Times New Roman" w:cs="Times New Roman"/>
      <w:b/>
      <w:bCs/>
      <w:sz w:val="20"/>
      <w:szCs w:val="20"/>
    </w:rPr>
  </w:style>
  <w:style w:type="table" w:styleId="MediumGrid3-Accent5">
    <w:name w:val="Medium Grid 3 Accent 5"/>
    <w:basedOn w:val="TableNormal"/>
    <w:uiPriority w:val="69"/>
    <w:rsid w:val="0093283D"/>
    <w:pPr>
      <w:spacing w:after="0" w:line="240" w:lineRule="auto"/>
    </w:pPr>
    <w:rPr>
      <w:rFonts w:ascii="Calibri" w:eastAsia="Calibri" w:hAnsi="Calibri" w:cs="Times New Roman"/>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1">
    <w:name w:val="Medium Grid 3 Accent 1"/>
    <w:basedOn w:val="TableNormal"/>
    <w:uiPriority w:val="69"/>
    <w:rsid w:val="0093283D"/>
    <w:pPr>
      <w:spacing w:after="0" w:line="240" w:lineRule="auto"/>
    </w:pPr>
    <w:rPr>
      <w:rFonts w:ascii="Arial" w:eastAsia="Calibri"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1">
    <w:name w:val="Medium Grid 3 - Accent 51"/>
    <w:basedOn w:val="TableNormal"/>
    <w:next w:val="MediumGrid3-Accent5"/>
    <w:uiPriority w:val="69"/>
    <w:rsid w:val="0093283D"/>
    <w:pPr>
      <w:spacing w:after="0" w:line="240" w:lineRule="auto"/>
    </w:pPr>
    <w:rPr>
      <w:rFonts w:ascii="Calibri" w:eastAsia="Calibri" w:hAnsi="Calibri" w:cs="Times New Roman"/>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BodyTextIndent2">
    <w:name w:val="Body Text Indent 2"/>
    <w:basedOn w:val="Normal"/>
    <w:link w:val="BodyTextIndent2Char"/>
    <w:uiPriority w:val="99"/>
    <w:semiHidden/>
    <w:unhideWhenUsed/>
    <w:rsid w:val="0093283D"/>
    <w:pPr>
      <w:spacing w:after="120" w:line="480" w:lineRule="auto"/>
      <w:ind w:left="360"/>
    </w:pPr>
  </w:style>
  <w:style w:type="character" w:customStyle="1" w:styleId="BodyTextIndent2Char">
    <w:name w:val="Body Text Indent 2 Char"/>
    <w:basedOn w:val="DefaultParagraphFont"/>
    <w:link w:val="BodyTextIndent2"/>
    <w:uiPriority w:val="99"/>
    <w:semiHidden/>
    <w:rsid w:val="0093283D"/>
    <w:rPr>
      <w:rFonts w:eastAsia="Times New Roman" w:cs="Times New Roman"/>
      <w:szCs w:val="20"/>
    </w:rPr>
  </w:style>
  <w:style w:type="paragraph" w:styleId="FootnoteText">
    <w:name w:val="footnote text"/>
    <w:basedOn w:val="Normal"/>
    <w:link w:val="FootnoteTextChar"/>
    <w:uiPriority w:val="99"/>
    <w:semiHidden/>
    <w:unhideWhenUsed/>
    <w:rsid w:val="0093283D"/>
    <w:rPr>
      <w:rFonts w:ascii="Calibri" w:eastAsia="Calibri" w:hAnsi="Calibri"/>
      <w:sz w:val="20"/>
    </w:rPr>
  </w:style>
  <w:style w:type="character" w:customStyle="1" w:styleId="FootnoteTextChar">
    <w:name w:val="Footnote Text Char"/>
    <w:basedOn w:val="DefaultParagraphFont"/>
    <w:link w:val="FootnoteText"/>
    <w:uiPriority w:val="99"/>
    <w:semiHidden/>
    <w:rsid w:val="0093283D"/>
    <w:rPr>
      <w:rFonts w:ascii="Calibri" w:eastAsia="Calibri" w:hAnsi="Calibri" w:cs="Times New Roman"/>
      <w:sz w:val="20"/>
      <w:szCs w:val="20"/>
    </w:rPr>
  </w:style>
  <w:style w:type="character" w:styleId="FootnoteReference">
    <w:name w:val="footnote reference"/>
    <w:uiPriority w:val="99"/>
    <w:semiHidden/>
    <w:unhideWhenUsed/>
    <w:rsid w:val="0093283D"/>
    <w:rPr>
      <w:vertAlign w:val="superscript"/>
    </w:rPr>
  </w:style>
  <w:style w:type="table" w:styleId="GridTable5Dark-Accent5">
    <w:name w:val="Grid Table 5 Dark Accent 5"/>
    <w:basedOn w:val="TableNormal"/>
    <w:uiPriority w:val="50"/>
    <w:rsid w:val="0093283D"/>
    <w:pPr>
      <w:spacing w:after="0" w:line="240" w:lineRule="auto"/>
    </w:pPr>
    <w:rPr>
      <w:rFonts w:ascii="Calibri" w:eastAsia="Calibri" w:hAnsi="Calibri" w:cs="Times New Roman"/>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ilfuvd">
    <w:name w:val="ilfuvd"/>
    <w:rsid w:val="0093283D"/>
  </w:style>
  <w:style w:type="table" w:customStyle="1" w:styleId="TableGrid1">
    <w:name w:val="Table Grid1"/>
    <w:basedOn w:val="TableNormal"/>
    <w:next w:val="TableGrid"/>
    <w:uiPriority w:val="39"/>
    <w:rsid w:val="0093283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D2765E"/>
    <w:pPr>
      <w:spacing w:after="0" w:line="240" w:lineRule="auto"/>
    </w:pPr>
    <w:rPr>
      <w:rFonts w:asciiTheme="minorHAnsi" w:eastAsiaTheme="minorEastAsia" w:hAnsiTheme="minorHAnsi"/>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nnifer.Prins@RiverValleysCo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20EF79F947D4386B8238D7092ABA7" ma:contentTypeVersion="17" ma:contentTypeDescription="Create a new document." ma:contentTypeScope="" ma:versionID="ff2bba460198af8812248eda938e4297">
  <xsd:schema xmlns:xsd="http://www.w3.org/2001/XMLSchema" xmlns:xs="http://www.w3.org/2001/XMLSchema" xmlns:p="http://schemas.microsoft.com/office/2006/metadata/properties" xmlns:ns2="4a3923b0-0e25-49fc-b870-c9207cacea60" xmlns:ns3="ed23c0a1-fce0-4133-82e4-7ce4864d7639" targetNamespace="http://schemas.microsoft.com/office/2006/metadata/properties" ma:root="true" ma:fieldsID="c96fa1924cf7e9f2bbe730ee2812f727" ns2:_="" ns3:_="">
    <xsd:import namespace="4a3923b0-0e25-49fc-b870-c9207cacea60"/>
    <xsd:import namespace="ed23c0a1-fce0-4133-82e4-7ce4864d7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923b0-0e25-49fc-b870-c9207cace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23c0a1-fce0-4133-82e4-7ce4864d7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976d8b-ae01-4a15-bd2f-d5d5f6737e6d}" ma:internalName="TaxCatchAll" ma:showField="CatchAllData" ma:web="ed23c0a1-fce0-4133-82e4-7ce4864d7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3923b0-0e25-49fc-b870-c9207cacea60">
      <Terms xmlns="http://schemas.microsoft.com/office/infopath/2007/PartnerControls"/>
    </lcf76f155ced4ddcb4097134ff3c332f>
    <TaxCatchAll xmlns="ed23c0a1-fce0-4133-82e4-7ce4864d76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47623-17B9-4602-AD88-4A1F7BF17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923b0-0e25-49fc-b870-c9207cacea60"/>
    <ds:schemaRef ds:uri="ed23c0a1-fce0-4133-82e4-7ce4864d7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5E407-3A8E-43C8-AA7A-66515C25D15A}">
  <ds:schemaRefs>
    <ds:schemaRef ds:uri="http://schemas.microsoft.com/office/2006/metadata/properties"/>
    <ds:schemaRef ds:uri="http://schemas.microsoft.com/office/infopath/2007/PartnerControls"/>
    <ds:schemaRef ds:uri="4a3923b0-0e25-49fc-b870-c9207cacea60"/>
    <ds:schemaRef ds:uri="ed23c0a1-fce0-4133-82e4-7ce4864d7639"/>
  </ds:schemaRefs>
</ds:datastoreItem>
</file>

<file path=customXml/itemProps3.xml><?xml version="1.0" encoding="utf-8"?>
<ds:datastoreItem xmlns:ds="http://schemas.openxmlformats.org/officeDocument/2006/customXml" ds:itemID="{0EEFF7F0-0789-43ED-9DF7-46728F2CA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Marco Inc</Company>
  <LinksUpToDate>false</LinksUpToDate>
  <CharactersWithSpaces>19531</CharactersWithSpaces>
  <SharedDoc>false</SharedDoc>
  <HLinks>
    <vt:vector size="6" baseType="variant">
      <vt:variant>
        <vt:i4>4259840</vt:i4>
      </vt:variant>
      <vt:variant>
        <vt:i4>57</vt:i4>
      </vt:variant>
      <vt:variant>
        <vt:i4>0</vt:i4>
      </vt:variant>
      <vt:variant>
        <vt:i4>5</vt:i4>
      </vt:variant>
      <vt:variant>
        <vt:lpwstr>https://www.threeriverscap.org/continuum-of-care/hud-notice-of-funds-availability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Callahan</dc:creator>
  <cp:keywords/>
  <dc:description/>
  <cp:lastModifiedBy>Jennifer Prins</cp:lastModifiedBy>
  <cp:revision>3</cp:revision>
  <cp:lastPrinted>2019-07-08T18:04:00Z</cp:lastPrinted>
  <dcterms:created xsi:type="dcterms:W3CDTF">2023-08-11T18:45:00Z</dcterms:created>
  <dcterms:modified xsi:type="dcterms:W3CDTF">2023-08-11T19:01:00Z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0x01010000F20EF79F947D4386B8238D7092ABA7</vt:lpwstr>
  </property>
</Properties>
</file>